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907373" w14:textId="494820C8" w:rsidR="00CC5D69" w:rsidRPr="00B25C39" w:rsidRDefault="00CC5D69" w:rsidP="00555689">
      <w:pPr>
        <w:spacing w:line="360" w:lineRule="exact"/>
        <w:jc w:val="center"/>
        <w:rPr>
          <w:b/>
          <w:color w:val="000000"/>
          <w:sz w:val="26"/>
          <w:szCs w:val="26"/>
        </w:rPr>
      </w:pPr>
      <w:r w:rsidRPr="00B25C39">
        <w:rPr>
          <w:b/>
          <w:color w:val="000000"/>
          <w:sz w:val="26"/>
          <w:szCs w:val="26"/>
        </w:rPr>
        <w:t xml:space="preserve">SỞ </w:t>
      </w:r>
      <w:r w:rsidR="009B208A" w:rsidRPr="00B25C39">
        <w:rPr>
          <w:b/>
          <w:color w:val="000000"/>
          <w:sz w:val="26"/>
          <w:szCs w:val="26"/>
        </w:rPr>
        <w:t>VĂN HÓA, THỂ THAO VÀ DU LỊCH</w:t>
      </w:r>
      <w:r w:rsidRPr="00B25C39">
        <w:rPr>
          <w:b/>
          <w:color w:val="000000"/>
          <w:sz w:val="26"/>
          <w:szCs w:val="26"/>
        </w:rPr>
        <w:t xml:space="preserve"> TỈNH BÌNH PHƯỚC</w:t>
      </w:r>
    </w:p>
    <w:p w14:paraId="66FA067B" w14:textId="77777777" w:rsidR="00721B02" w:rsidRDefault="00721B02" w:rsidP="00555689">
      <w:pPr>
        <w:spacing w:line="360" w:lineRule="exact"/>
        <w:jc w:val="center"/>
        <w:rPr>
          <w:b/>
        </w:rPr>
      </w:pPr>
    </w:p>
    <w:p w14:paraId="57D44EFF" w14:textId="1315ACBC" w:rsidR="00555689" w:rsidRPr="00851E5F" w:rsidRDefault="0093247A" w:rsidP="00555689">
      <w:pPr>
        <w:spacing w:line="360" w:lineRule="exact"/>
        <w:jc w:val="center"/>
        <w:rPr>
          <w:b/>
        </w:rPr>
      </w:pPr>
      <w:r w:rsidRPr="00851E5F">
        <w:rPr>
          <w:b/>
        </w:rPr>
        <w:t>THÔNG CÁO BÁO CHÍ</w:t>
      </w:r>
      <w:r w:rsidR="00555689" w:rsidRPr="00851E5F">
        <w:rPr>
          <w:b/>
        </w:rPr>
        <w:t xml:space="preserve"> </w:t>
      </w:r>
    </w:p>
    <w:p w14:paraId="5E2F6D46" w14:textId="0498DF5A" w:rsidR="00D807A0" w:rsidRDefault="009570F7" w:rsidP="00555689">
      <w:pPr>
        <w:jc w:val="center"/>
        <w:rPr>
          <w:b/>
        </w:rPr>
      </w:pPr>
      <w:r w:rsidRPr="00851E5F">
        <w:rPr>
          <w:b/>
        </w:rPr>
        <w:t>Về</w:t>
      </w:r>
      <w:r w:rsidR="00772AAB">
        <w:rPr>
          <w:b/>
        </w:rPr>
        <w:t xml:space="preserve"> </w:t>
      </w:r>
      <w:r w:rsidR="00B25C39">
        <w:rPr>
          <w:b/>
        </w:rPr>
        <w:t xml:space="preserve">chương trình </w:t>
      </w:r>
      <w:r w:rsidR="00D807A0">
        <w:rPr>
          <w:b/>
        </w:rPr>
        <w:t>phát động các hoạt động hưởng ứng</w:t>
      </w:r>
    </w:p>
    <w:p w14:paraId="6D0A1162" w14:textId="380C9D2C" w:rsidR="00CC5D69" w:rsidRDefault="009570F7" w:rsidP="00555689">
      <w:pPr>
        <w:jc w:val="center"/>
        <w:rPr>
          <w:b/>
        </w:rPr>
      </w:pPr>
      <w:r w:rsidRPr="00851E5F">
        <w:rPr>
          <w:b/>
        </w:rPr>
        <w:t xml:space="preserve"> </w:t>
      </w:r>
      <w:r w:rsidR="0025220F" w:rsidRPr="00851E5F">
        <w:rPr>
          <w:b/>
        </w:rPr>
        <w:t xml:space="preserve">Ngày </w:t>
      </w:r>
      <w:r w:rsidR="00D807A0">
        <w:rPr>
          <w:b/>
        </w:rPr>
        <w:t>S</w:t>
      </w:r>
      <w:r w:rsidR="00427582" w:rsidRPr="00851E5F">
        <w:rPr>
          <w:b/>
        </w:rPr>
        <w:t>ách</w:t>
      </w:r>
      <w:r w:rsidR="00612755" w:rsidRPr="00851E5F">
        <w:rPr>
          <w:b/>
        </w:rPr>
        <w:t xml:space="preserve"> và Văn hóa</w:t>
      </w:r>
      <w:r w:rsidR="00032733" w:rsidRPr="00851E5F">
        <w:rPr>
          <w:b/>
        </w:rPr>
        <w:t xml:space="preserve"> đọc</w:t>
      </w:r>
      <w:r w:rsidR="00427582" w:rsidRPr="00851E5F">
        <w:rPr>
          <w:b/>
        </w:rPr>
        <w:t xml:space="preserve"> </w:t>
      </w:r>
      <w:r w:rsidR="00DD3464" w:rsidRPr="00851E5F">
        <w:rPr>
          <w:b/>
        </w:rPr>
        <w:t>Việt Nam</w:t>
      </w:r>
      <w:r w:rsidR="00D807A0">
        <w:rPr>
          <w:b/>
        </w:rPr>
        <w:t xml:space="preserve"> lần thứ Tư,</w:t>
      </w:r>
      <w:r w:rsidRPr="00851E5F">
        <w:rPr>
          <w:b/>
        </w:rPr>
        <w:t xml:space="preserve"> năm 202</w:t>
      </w:r>
      <w:r w:rsidR="009B208A">
        <w:rPr>
          <w:b/>
        </w:rPr>
        <w:t>5</w:t>
      </w:r>
      <w:r w:rsidRPr="00851E5F">
        <w:rPr>
          <w:b/>
        </w:rPr>
        <w:t xml:space="preserve"> </w:t>
      </w:r>
    </w:p>
    <w:p w14:paraId="10100522" w14:textId="6B3861BA" w:rsidR="00747BB5" w:rsidRPr="00851E5F" w:rsidRDefault="009570F7" w:rsidP="00555689">
      <w:pPr>
        <w:jc w:val="center"/>
        <w:rPr>
          <w:b/>
        </w:rPr>
      </w:pPr>
      <w:r w:rsidRPr="00851E5F">
        <w:rPr>
          <w:b/>
        </w:rPr>
        <w:t>trên địa bàn tỉnh Bình Phước</w:t>
      </w:r>
      <w:r w:rsidR="00747BB5" w:rsidRPr="00851E5F">
        <w:rPr>
          <w:b/>
        </w:rPr>
        <w:t xml:space="preserve"> </w:t>
      </w:r>
    </w:p>
    <w:p w14:paraId="69201126" w14:textId="77777777" w:rsidR="0094669F" w:rsidRPr="00851E5F" w:rsidRDefault="00053D15" w:rsidP="00FA2716">
      <w:pPr>
        <w:spacing w:line="360" w:lineRule="exact"/>
        <w:ind w:firstLine="720"/>
        <w:rPr>
          <w:i/>
        </w:rPr>
      </w:pPr>
      <w:r w:rsidRPr="00851E5F">
        <w:rPr>
          <w:b/>
          <w:noProof/>
        </w:rPr>
        <mc:AlternateContent>
          <mc:Choice Requires="wps">
            <w:drawing>
              <wp:anchor distT="0" distB="0" distL="114300" distR="114300" simplePos="0" relativeHeight="251657728" behindDoc="0" locked="0" layoutInCell="1" allowOverlap="1" wp14:anchorId="51D898D2" wp14:editId="7D6B8A6D">
                <wp:simplePos x="0" y="0"/>
                <wp:positionH relativeFrom="column">
                  <wp:posOffset>2091690</wp:posOffset>
                </wp:positionH>
                <wp:positionV relativeFrom="paragraph">
                  <wp:posOffset>2540</wp:posOffset>
                </wp:positionV>
                <wp:extent cx="1428750" cy="63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287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D34DB9" id="_x0000_t32" coordsize="21600,21600" o:spt="32" o:oned="t" path="m,l21600,21600e" filled="f">
                <v:path arrowok="t" fillok="f" o:connecttype="none"/>
                <o:lock v:ext="edit" shapetype="t"/>
              </v:shapetype>
              <v:shape id="AutoShape 2" o:spid="_x0000_s1026" type="#_x0000_t32" style="position:absolute;margin-left:164.7pt;margin-top:.2pt;width:112.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">
                <o:lock v:ext="edit" shapetype="f"/>
              </v:shape>
            </w:pict>
          </mc:Fallback>
        </mc:AlternateContent>
      </w:r>
    </w:p>
    <w:p w14:paraId="1ECB434C" w14:textId="4614B0C8" w:rsidR="005446EA" w:rsidRDefault="00257669" w:rsidP="00276892">
      <w:pPr>
        <w:spacing w:before="120" w:after="120"/>
        <w:ind w:firstLine="720"/>
        <w:jc w:val="both"/>
      </w:pPr>
      <w:r w:rsidRPr="0003779B">
        <w:rPr>
          <w:bCs/>
        </w:rPr>
        <w:t>Nhằm thiết thực hưởng ứng sâu rộng</w:t>
      </w:r>
      <w:r w:rsidR="00B46824" w:rsidRPr="0003779B">
        <w:rPr>
          <w:bCs/>
        </w:rPr>
        <w:t xml:space="preserve"> việc </w:t>
      </w:r>
      <w:r w:rsidRPr="0003779B">
        <w:rPr>
          <w:bCs/>
        </w:rPr>
        <w:t>phát huy giá trị của sách, góp phần tạo thói quen đọc sách, xây dựng</w:t>
      </w:r>
      <w:r w:rsidR="00095F6D" w:rsidRPr="0003779B">
        <w:rPr>
          <w:bCs/>
        </w:rPr>
        <w:t xml:space="preserve"> và phát triển</w:t>
      </w:r>
      <w:r w:rsidRPr="0003779B">
        <w:rPr>
          <w:bCs/>
        </w:rPr>
        <w:t xml:space="preserve"> văn hóa đọc trong cộng đồng</w:t>
      </w:r>
      <w:r w:rsidR="009962E3" w:rsidRPr="0003779B">
        <w:rPr>
          <w:bCs/>
        </w:rPr>
        <w:t xml:space="preserve">; bám sát </w:t>
      </w:r>
      <w:r w:rsidR="00F754EE" w:rsidRPr="005B3C5E">
        <w:t>Kế hoạch số 1286/KH-BVHTTDL ngày 28/3/2025 của Bộ Văn hóa, Thể thao và Du lịch tổ chức Ngày Sách và Văn hóa đọc Việt Nam lần thứ Tư</w:t>
      </w:r>
      <w:r w:rsidR="00D807A0">
        <w:t>,</w:t>
      </w:r>
      <w:r w:rsidR="00F754EE" w:rsidRPr="005B3C5E">
        <w:t xml:space="preserve"> năm 2025; Công văn 1599/UBND-KGVX ngày 11/4/2025 của UBND tỉnh về tổ chức Ngày Sách và Văn hóa đọc Việt Nam lần thứ Tư</w:t>
      </w:r>
      <w:r w:rsidR="00DA0774">
        <w:t>,</w:t>
      </w:r>
      <w:r w:rsidR="00F754EE" w:rsidRPr="005B3C5E">
        <w:t xml:space="preserve"> năm 2025 trên địa bàn tỉnh</w:t>
      </w:r>
      <w:r w:rsidR="0003779B">
        <w:t xml:space="preserve"> và tình hình thực tế tỉnh Bình Phước,</w:t>
      </w:r>
      <w:r w:rsidR="006D21C1">
        <w:t xml:space="preserve"> </w:t>
      </w:r>
      <w:r w:rsidR="005446EA" w:rsidRPr="00161607">
        <w:t>Sở Văn hóa, Thể thao và Du lịch</w:t>
      </w:r>
      <w:r w:rsidR="00C45F3E" w:rsidRPr="00161607">
        <w:t xml:space="preserve"> </w:t>
      </w:r>
      <w:r w:rsidR="00DA0774" w:rsidRPr="00161607">
        <w:t xml:space="preserve">đã </w:t>
      </w:r>
      <w:r w:rsidR="00C45F3E" w:rsidRPr="00161607">
        <w:t xml:space="preserve">ban hành </w:t>
      </w:r>
      <w:r w:rsidR="00AC6032" w:rsidRPr="00161607">
        <w:t xml:space="preserve">Kế hoạch số 85/KH-SVHTTDL ngày 15/4/2025 </w:t>
      </w:r>
      <w:r w:rsidR="007B4FD4" w:rsidRPr="00161607">
        <w:t>triển khai thực hiện</w:t>
      </w:r>
      <w:r w:rsidR="0028005B">
        <w:t xml:space="preserve">, </w:t>
      </w:r>
      <w:r w:rsidR="000B546C">
        <w:t>trong đó chú trọng hướng về phục vụ học sinh khu vực biên giới</w:t>
      </w:r>
      <w:r w:rsidR="00706F56">
        <w:t>, những nơi điều kiện kinh tế - xã hội còn khó khăn.</w:t>
      </w:r>
    </w:p>
    <w:p w14:paraId="5F0CA573" w14:textId="0BF99530" w:rsidR="001C37C5" w:rsidRPr="00F754EE" w:rsidRDefault="009F098E" w:rsidP="00276892">
      <w:pPr>
        <w:spacing w:before="120" w:after="120"/>
        <w:ind w:firstLine="720"/>
        <w:jc w:val="both"/>
        <w:rPr>
          <w:rFonts w:eastAsia="Calibri"/>
        </w:rPr>
      </w:pPr>
      <w:r>
        <w:t>Theo đó, s</w:t>
      </w:r>
      <w:r w:rsidR="00F53B5C" w:rsidRPr="00851E5F">
        <w:t xml:space="preserve">áng </w:t>
      </w:r>
      <w:r w:rsidR="009B208A">
        <w:t>21/4/2025</w:t>
      </w:r>
      <w:r w:rsidR="003A5C0E" w:rsidRPr="00851E5F">
        <w:t xml:space="preserve">, tại Trường </w:t>
      </w:r>
      <w:r w:rsidR="009B208A">
        <w:t>T</w:t>
      </w:r>
      <w:r w:rsidR="00970F62">
        <w:t>rung học phổ thông</w:t>
      </w:r>
      <w:r w:rsidR="009B208A">
        <w:t xml:space="preserve"> Thanh Hòa, huyện Bù Đốp</w:t>
      </w:r>
      <w:r w:rsidR="003A5C0E" w:rsidRPr="00851E5F">
        <w:t>,</w:t>
      </w:r>
      <w:r w:rsidR="003A5C0E" w:rsidRPr="00851E5F">
        <w:rPr>
          <w:i/>
        </w:rPr>
        <w:t xml:space="preserve"> </w:t>
      </w:r>
      <w:r w:rsidR="0011226D" w:rsidRPr="00851E5F">
        <w:rPr>
          <w:shd w:val="clear" w:color="auto" w:fill="FFFFFF"/>
        </w:rPr>
        <w:t xml:space="preserve">Sở </w:t>
      </w:r>
      <w:r w:rsidR="009B208A">
        <w:rPr>
          <w:shd w:val="clear" w:color="auto" w:fill="FFFFFF"/>
        </w:rPr>
        <w:t>Văn hóa, Thể thao và Du lịch</w:t>
      </w:r>
      <w:r w:rsidR="003A5C0E" w:rsidRPr="00851E5F">
        <w:rPr>
          <w:shd w:val="clear" w:color="auto" w:fill="FFFFFF"/>
        </w:rPr>
        <w:t xml:space="preserve"> đã</w:t>
      </w:r>
      <w:r w:rsidR="00747BB5" w:rsidRPr="00851E5F">
        <w:rPr>
          <w:shd w:val="clear" w:color="auto" w:fill="FFFFFF"/>
        </w:rPr>
        <w:t xml:space="preserve"> chủ trì </w:t>
      </w:r>
      <w:r w:rsidR="00747BB5" w:rsidRPr="00851E5F">
        <w:rPr>
          <w:rFonts w:eastAsia="Calibri"/>
        </w:rPr>
        <w:t>phối hợp</w:t>
      </w:r>
      <w:r w:rsidR="00161607">
        <w:rPr>
          <w:rFonts w:eastAsia="Calibri"/>
        </w:rPr>
        <w:t xml:space="preserve"> với</w:t>
      </w:r>
      <w:r w:rsidR="00747BB5" w:rsidRPr="00851E5F">
        <w:rPr>
          <w:rFonts w:eastAsia="Calibri"/>
        </w:rPr>
        <w:t xml:space="preserve"> các cơ quan liên quan tổ chức </w:t>
      </w:r>
      <w:r w:rsidR="00F754EE">
        <w:t xml:space="preserve">Chương trình phát động các hoạt động </w:t>
      </w:r>
      <w:r w:rsidR="00F754EE" w:rsidRPr="00F754EE">
        <w:t>hưởng ứng Ngày Sách và Văn hóa đọc Việt Nam năm 2025 trên địa bàn tỉnh Bình Phước</w:t>
      </w:r>
      <w:r w:rsidR="003A5C0E" w:rsidRPr="00F754EE">
        <w:rPr>
          <w:rFonts w:eastAsia="Calibri"/>
        </w:rPr>
        <w:t>.</w:t>
      </w:r>
    </w:p>
    <w:p w14:paraId="15A7131F" w14:textId="59A7B677" w:rsidR="00A5764C" w:rsidRDefault="005A3311" w:rsidP="00276892">
      <w:pPr>
        <w:spacing w:before="120" w:after="120"/>
        <w:ind w:firstLine="720"/>
        <w:jc w:val="both"/>
      </w:pPr>
      <w:r>
        <w:t>Chương trình</w:t>
      </w:r>
      <w:r w:rsidR="00BD4C91">
        <w:t xml:space="preserve"> do ông Vũ Xuân Trường, Giám đốc Sở Văn hóa, Thể thao và Du lịch chủ trì</w:t>
      </w:r>
      <w:r w:rsidR="00424397">
        <w:t>; tham dự</w:t>
      </w:r>
      <w:r>
        <w:t xml:space="preserve"> có đại</w:t>
      </w:r>
      <w:r w:rsidR="00F754EE">
        <w:t xml:space="preserve"> diện lãnh đạo</w:t>
      </w:r>
      <w:r w:rsidR="00A67A89">
        <w:t>:</w:t>
      </w:r>
      <w:r w:rsidR="00F754EE">
        <w:t xml:space="preserve"> </w:t>
      </w:r>
      <w:r w:rsidR="00F754EE" w:rsidRPr="005B3C5E">
        <w:t>Ban Tuyên giáo và Dân vận Tỉnh ủy, Sở Giáo dục và Đào tạo, Thường trực Huyện ủy Bù Đốp, UBND huyện Bù Đốp</w:t>
      </w:r>
      <w:r w:rsidR="00943963">
        <w:t>;</w:t>
      </w:r>
      <w:r w:rsidR="00B45FB3">
        <w:t xml:space="preserve"> lãnh đạo và </w:t>
      </w:r>
      <w:r w:rsidR="006078F6">
        <w:t xml:space="preserve">chuyên viên các phòng, đơn vị của </w:t>
      </w:r>
      <w:r w:rsidR="00B45FB3">
        <w:t>Sở Văn hóa, Thể thao và Du lịch</w:t>
      </w:r>
      <w:r w:rsidR="006078F6">
        <w:t>;</w:t>
      </w:r>
      <w:r w:rsidR="00943963">
        <w:t xml:space="preserve"> phóng viên</w:t>
      </w:r>
      <w:r w:rsidR="00A5764C" w:rsidRPr="00851E5F">
        <w:t xml:space="preserve"> các cơ quan báo chí</w:t>
      </w:r>
      <w:r w:rsidR="00DF7D36" w:rsidRPr="00851E5F">
        <w:t xml:space="preserve"> trong và ngoài tỉnh</w:t>
      </w:r>
      <w:r w:rsidR="0095251C">
        <w:t>;</w:t>
      </w:r>
      <w:r w:rsidR="00DF7D36" w:rsidRPr="00851E5F">
        <w:t xml:space="preserve"> các nhà tài trợ</w:t>
      </w:r>
      <w:r w:rsidR="00424397">
        <w:t xml:space="preserve"> sách</w:t>
      </w:r>
      <w:r w:rsidR="0095251C">
        <w:t xml:space="preserve"> trong và ngoài tỉnh; </w:t>
      </w:r>
      <w:r w:rsidR="00F754EE" w:rsidRPr="005B3C5E">
        <w:t>Phòng Văn hóa, Khoa học và Thông tin, Phòng Giáo dục và Đào tạo huyện Bù Đốp</w:t>
      </w:r>
      <w:r w:rsidR="005108B5">
        <w:t>,</w:t>
      </w:r>
      <w:r w:rsidR="00F754EE">
        <w:t xml:space="preserve"> toàn thể l</w:t>
      </w:r>
      <w:r w:rsidR="00F754EE" w:rsidRPr="005B3C5E">
        <w:t>ãnh đạo, giáo viên, học sinh Trường T</w:t>
      </w:r>
      <w:r w:rsidR="00E905A8">
        <w:t>rung học phổ thông</w:t>
      </w:r>
      <w:r w:rsidR="00F754EE" w:rsidRPr="005B3C5E">
        <w:t xml:space="preserve"> Thanh Hòa</w:t>
      </w:r>
      <w:r w:rsidR="005108B5">
        <w:t xml:space="preserve"> và</w:t>
      </w:r>
      <w:r w:rsidR="00D25F7F">
        <w:t xml:space="preserve"> đại diện lãnh đạo, giáo viên phụ trách công tác thư viện</w:t>
      </w:r>
      <w:r w:rsidR="002B331D">
        <w:t>,</w:t>
      </w:r>
      <w:r w:rsidR="009B1052">
        <w:t xml:space="preserve"> đại diện học sinh các lớp </w:t>
      </w:r>
      <w:r w:rsidR="00D7514F">
        <w:t xml:space="preserve">của </w:t>
      </w:r>
      <w:r w:rsidR="009B1052">
        <w:t>các trường tiểu học</w:t>
      </w:r>
      <w:r w:rsidR="009F34CA">
        <w:t>, trung học cơ sở trên địa bàn huyện Bù Đốp.</w:t>
      </w:r>
    </w:p>
    <w:p w14:paraId="34D5DF02" w14:textId="5FCF7F74" w:rsidR="003C2C76" w:rsidRPr="00A41AD1" w:rsidRDefault="005E4E39" w:rsidP="00276892">
      <w:pPr>
        <w:spacing w:before="120" w:after="120"/>
        <w:ind w:firstLine="720"/>
        <w:jc w:val="both"/>
        <w:rPr>
          <w:rFonts w:asciiTheme="majorHAnsi" w:hAnsiTheme="majorHAnsi" w:cstheme="majorHAnsi"/>
          <w:shd w:val="clear" w:color="auto" w:fill="FFFFFF"/>
        </w:rPr>
      </w:pPr>
      <w:r>
        <w:t xml:space="preserve">Phát biểu </w:t>
      </w:r>
      <w:r w:rsidR="003C2C76">
        <w:t>chỉ đạo</w:t>
      </w:r>
      <w:r w:rsidR="00E85189">
        <w:t xml:space="preserve"> </w:t>
      </w:r>
      <w:r w:rsidR="00580595">
        <w:t xml:space="preserve">chương trình, </w:t>
      </w:r>
      <w:r w:rsidR="001856A6" w:rsidRPr="003B4C61">
        <w:t>thông qua báo chí và các phương tiện truyền thông</w:t>
      </w:r>
      <w:r w:rsidR="00EA3F50">
        <w:t xml:space="preserve">, </w:t>
      </w:r>
      <w:r>
        <w:t xml:space="preserve">ông </w:t>
      </w:r>
      <w:r w:rsidR="00F754EE">
        <w:t>Vũ Xuân Trường</w:t>
      </w:r>
      <w:r>
        <w:t xml:space="preserve">, Giám đốc Sở </w:t>
      </w:r>
      <w:r w:rsidR="00F754EE">
        <w:t>Văn hóa, Thể thao và Du lịch</w:t>
      </w:r>
      <w:r>
        <w:t xml:space="preserve"> </w:t>
      </w:r>
      <w:r w:rsidR="003C2C76" w:rsidRPr="003B4C61">
        <w:t>phát động các hoạt động hưởng ứng Ngày Sách và Văn hóa đọc Việt Nam lần thứ Tư, năm 2025 trên địa bàn tỉnh</w:t>
      </w:r>
      <w:r w:rsidR="00800AB6">
        <w:t>, trong đó có 02 hoạt động</w:t>
      </w:r>
      <w:r w:rsidR="0050289F">
        <w:t xml:space="preserve"> quan trọng </w:t>
      </w:r>
      <w:r w:rsidR="0033720E">
        <w:t xml:space="preserve">chuyên đề </w:t>
      </w:r>
      <w:r w:rsidR="0050289F">
        <w:t xml:space="preserve">phục vụ học sinh phổ thông của tỉnh là </w:t>
      </w:r>
      <w:r w:rsidR="0050289F" w:rsidRPr="00E85189">
        <w:rPr>
          <w:bCs/>
        </w:rPr>
        <w:t>Cuộc thi Đại sứ Văn hóa đọc và Hội thi kể chuyện theo sách tỉnh Bình Phước năm 2025</w:t>
      </w:r>
      <w:r w:rsidR="001A6DAC" w:rsidRPr="00E85189">
        <w:rPr>
          <w:bCs/>
        </w:rPr>
        <w:t>;</w:t>
      </w:r>
      <w:r w:rsidR="00993A19">
        <w:rPr>
          <w:bCs/>
        </w:rPr>
        <w:t xml:space="preserve"> đồng thời</w:t>
      </w:r>
      <w:r w:rsidR="00993A19">
        <w:rPr>
          <w:bCs/>
          <w:sz w:val="26"/>
          <w:szCs w:val="26"/>
        </w:rPr>
        <w:t xml:space="preserve"> </w:t>
      </w:r>
      <w:r w:rsidR="003C2C76" w:rsidRPr="003B4C61">
        <w:t>kêu gọi các cấp, các ngành, cơ quan, đơn vị, tổ chức, cá nhân trên địa bàn tỉnh chung tay góp sức xây dựng và phát triển phong trào đọc sách, hướng tới xây dựng xã hội học tập và học tập suốt đời bằng nhiều hình thức phong phú, đa dạng, hiệu quả, phù hợp với điều kiện thực tế từng địa phương, đơn vị, trong đó cần chú trọng đến các hoạt động gắn liền với</w:t>
      </w:r>
      <w:r w:rsidR="003C2C76" w:rsidRPr="003B4C61">
        <w:rPr>
          <w:lang w:val="vi-VN" w:eastAsia="vi-VN"/>
        </w:rPr>
        <w:t xml:space="preserve"> hệ thống </w:t>
      </w:r>
      <w:r w:rsidR="003C2C76" w:rsidRPr="003B4C61">
        <w:rPr>
          <w:lang w:val="sv-SE" w:eastAsia="vi-VN"/>
        </w:rPr>
        <w:t>thư viện tỉnh, thư viện trường học</w:t>
      </w:r>
      <w:r w:rsidR="003C2C76" w:rsidRPr="003B4C61">
        <w:rPr>
          <w:lang w:eastAsia="vi-VN"/>
        </w:rPr>
        <w:t xml:space="preserve">, phòng đọc </w:t>
      </w:r>
      <w:r w:rsidR="003C2C76" w:rsidRPr="003B4C61">
        <w:rPr>
          <w:lang w:eastAsia="vi-VN"/>
        </w:rPr>
        <w:lastRenderedPageBreak/>
        <w:t xml:space="preserve">công cộng, tủ sách cá nhân, tủ sách gia đình, cơ quan, đơn vị, </w:t>
      </w:r>
      <w:r w:rsidR="003C2C76" w:rsidRPr="003B4C61">
        <w:rPr>
          <w:lang w:val="vi-VN" w:eastAsia="vi-VN"/>
        </w:rPr>
        <w:t xml:space="preserve">các câu lạc bộ </w:t>
      </w:r>
      <w:r w:rsidR="003C2C76" w:rsidRPr="003B4C61">
        <w:rPr>
          <w:lang w:eastAsia="vi-VN"/>
        </w:rPr>
        <w:t>và</w:t>
      </w:r>
      <w:r w:rsidR="003C2C76" w:rsidRPr="003B4C61">
        <w:rPr>
          <w:lang w:val="vi-VN" w:eastAsia="vi-VN"/>
        </w:rPr>
        <w:t xml:space="preserve"> hoạt động ngoại khóa</w:t>
      </w:r>
      <w:r w:rsidR="003C2C76" w:rsidRPr="003B4C61">
        <w:rPr>
          <w:lang w:eastAsia="vi-VN"/>
        </w:rPr>
        <w:t xml:space="preserve"> về sách ở trường học.</w:t>
      </w:r>
    </w:p>
    <w:p w14:paraId="70FAB934" w14:textId="5B67C645" w:rsidR="003E2BEB" w:rsidRDefault="00BE143A" w:rsidP="00276892">
      <w:pPr>
        <w:spacing w:before="120" w:after="120"/>
        <w:ind w:firstLine="720"/>
        <w:jc w:val="both"/>
        <w:rPr>
          <w:shd w:val="clear" w:color="auto" w:fill="FFFFFF"/>
        </w:rPr>
      </w:pPr>
      <w:r>
        <w:t>Phát biểu hưởng ứng của đạ</w:t>
      </w:r>
      <w:r w:rsidR="00A41AD1">
        <w:t>i diện học sinh</w:t>
      </w:r>
      <w:r w:rsidR="005E4E39">
        <w:t xml:space="preserve">, </w:t>
      </w:r>
      <w:r w:rsidR="00B8146B">
        <w:t>em</w:t>
      </w:r>
      <w:r w:rsidR="005E4E39">
        <w:t xml:space="preserve"> </w:t>
      </w:r>
      <w:r w:rsidR="00F754EE" w:rsidRPr="00F754EE">
        <w:rPr>
          <w:spacing w:val="3"/>
          <w:shd w:val="clear" w:color="auto" w:fill="FFFFFF"/>
        </w:rPr>
        <w:t>Lê Thị Thu Thảo lớp 11A8</w:t>
      </w:r>
      <w:r w:rsidR="00F754EE" w:rsidRPr="00F754EE">
        <w:t xml:space="preserve">, </w:t>
      </w:r>
      <w:r w:rsidR="00BB4A7E">
        <w:t>T</w:t>
      </w:r>
      <w:r w:rsidR="00F754EE" w:rsidRPr="00F754EE">
        <w:t>rường T</w:t>
      </w:r>
      <w:r w:rsidR="00BB4A7E">
        <w:t>rung học phổ thông</w:t>
      </w:r>
      <w:r w:rsidR="00F754EE" w:rsidRPr="00F754EE">
        <w:t xml:space="preserve"> Thanh Hòa</w:t>
      </w:r>
      <w:r w:rsidR="007720A6" w:rsidRPr="00F754EE">
        <w:t xml:space="preserve"> </w:t>
      </w:r>
      <w:r w:rsidR="00F47135">
        <w:t xml:space="preserve">bày tỏ </w:t>
      </w:r>
      <w:r w:rsidR="003E2BEB" w:rsidRPr="00A84845">
        <w:rPr>
          <w:shd w:val="clear" w:color="auto" w:fill="FFFFFF"/>
        </w:rPr>
        <w:t xml:space="preserve">mong muốn tất cả các bạn học sinh tìm đọc những cuốn sách về công nghệ, chuyển </w:t>
      </w:r>
      <w:r w:rsidR="003E2BEB">
        <w:rPr>
          <w:shd w:val="clear" w:color="auto" w:fill="FFFFFF"/>
        </w:rPr>
        <w:t>đổi số</w:t>
      </w:r>
      <w:r w:rsidR="00842FA5">
        <w:rPr>
          <w:shd w:val="clear" w:color="auto" w:fill="FFFFFF"/>
        </w:rPr>
        <w:t>,</w:t>
      </w:r>
      <w:r w:rsidR="003E2BEB">
        <w:rPr>
          <w:shd w:val="clear" w:color="auto" w:fill="FFFFFF"/>
        </w:rPr>
        <w:t xml:space="preserve"> đổi mới sáng tạo, </w:t>
      </w:r>
      <w:r w:rsidR="003E2BEB" w:rsidRPr="00A84845">
        <w:rPr>
          <w:shd w:val="clear" w:color="auto" w:fill="FFFFFF"/>
        </w:rPr>
        <w:t>về khởi nghiệp, phá</w:t>
      </w:r>
      <w:r w:rsidR="003E2BEB">
        <w:rPr>
          <w:shd w:val="clear" w:color="auto" w:fill="FFFFFF"/>
        </w:rPr>
        <w:t>t triển bản thân;</w:t>
      </w:r>
      <w:r w:rsidR="00F74B36">
        <w:rPr>
          <w:shd w:val="clear" w:color="auto" w:fill="FFFFFF"/>
        </w:rPr>
        <w:t xml:space="preserve"> </w:t>
      </w:r>
      <w:r w:rsidR="00264C8E">
        <w:rPr>
          <w:shd w:val="clear" w:color="auto" w:fill="FFFFFF"/>
        </w:rPr>
        <w:t xml:space="preserve">đồng thời </w:t>
      </w:r>
      <w:r w:rsidR="003E2BEB" w:rsidRPr="00A84845">
        <w:rPr>
          <w:shd w:val="clear" w:color="auto" w:fill="FFFFFF"/>
        </w:rPr>
        <w:t xml:space="preserve">quyên góp </w:t>
      </w:r>
      <w:r w:rsidR="003E2BEB">
        <w:rPr>
          <w:shd w:val="clear" w:color="auto" w:fill="FFFFFF"/>
        </w:rPr>
        <w:t xml:space="preserve">những cuốn </w:t>
      </w:r>
      <w:r w:rsidR="003E2BEB" w:rsidRPr="00A84845">
        <w:rPr>
          <w:shd w:val="clear" w:color="auto" w:fill="FFFFFF"/>
        </w:rPr>
        <w:t xml:space="preserve">sách </w:t>
      </w:r>
      <w:r w:rsidR="003E2BEB">
        <w:rPr>
          <w:shd w:val="clear" w:color="auto" w:fill="FFFFFF"/>
        </w:rPr>
        <w:t>hay, bổ ích</w:t>
      </w:r>
      <w:r w:rsidR="003E2BEB" w:rsidRPr="00A84845">
        <w:rPr>
          <w:shd w:val="clear" w:color="auto" w:fill="FFFFFF"/>
        </w:rPr>
        <w:t xml:space="preserve">, tặng thư viện </w:t>
      </w:r>
      <w:r w:rsidR="003E2BEB">
        <w:rPr>
          <w:shd w:val="clear" w:color="auto" w:fill="FFFFFF"/>
        </w:rPr>
        <w:t>trường</w:t>
      </w:r>
      <w:r w:rsidR="003E2BEB" w:rsidRPr="00A84845">
        <w:rPr>
          <w:shd w:val="clear" w:color="auto" w:fill="FFFFFF"/>
        </w:rPr>
        <w:t xml:space="preserve"> </w:t>
      </w:r>
      <w:r w:rsidR="003F2DBE">
        <w:rPr>
          <w:shd w:val="clear" w:color="auto" w:fill="FFFFFF"/>
        </w:rPr>
        <w:t xml:space="preserve">để </w:t>
      </w:r>
      <w:r w:rsidR="003E2BEB">
        <w:rPr>
          <w:shd w:val="clear" w:color="auto" w:fill="FFFFFF"/>
        </w:rPr>
        <w:t>có thêm nguồn</w:t>
      </w:r>
      <w:r w:rsidR="00272FC4">
        <w:rPr>
          <w:shd w:val="clear" w:color="auto" w:fill="FFFFFF"/>
        </w:rPr>
        <w:t xml:space="preserve"> tài nguyên thông tin </w:t>
      </w:r>
      <w:r w:rsidR="00D7147D">
        <w:rPr>
          <w:shd w:val="clear" w:color="auto" w:fill="FFFFFF"/>
        </w:rPr>
        <w:t>phục vụ</w:t>
      </w:r>
      <w:r w:rsidR="003F3DCC">
        <w:rPr>
          <w:shd w:val="clear" w:color="auto" w:fill="FFFFFF"/>
        </w:rPr>
        <w:t xml:space="preserve"> </w:t>
      </w:r>
      <w:r w:rsidR="003F2DBE">
        <w:rPr>
          <w:shd w:val="clear" w:color="auto" w:fill="FFFFFF"/>
        </w:rPr>
        <w:t xml:space="preserve">nhu cầu đọc sách của học sinh được </w:t>
      </w:r>
      <w:r w:rsidR="003F3DCC">
        <w:rPr>
          <w:shd w:val="clear" w:color="auto" w:fill="FFFFFF"/>
        </w:rPr>
        <w:t>tốt hơn</w:t>
      </w:r>
      <w:r w:rsidR="00F74B36">
        <w:rPr>
          <w:shd w:val="clear" w:color="auto" w:fill="FFFFFF"/>
        </w:rPr>
        <w:t xml:space="preserve">; </w:t>
      </w:r>
      <w:r w:rsidR="00FA3C45" w:rsidRPr="00F50F86">
        <w:rPr>
          <w:shd w:val="clear" w:color="auto" w:fill="FFFFFF"/>
        </w:rPr>
        <w:t>hứa</w:t>
      </w:r>
      <w:r w:rsidR="00FA3C45" w:rsidRPr="00F50F86">
        <w:rPr>
          <w:b/>
          <w:bCs/>
          <w:shd w:val="clear" w:color="auto" w:fill="FFFFFF"/>
        </w:rPr>
        <w:t xml:space="preserve"> </w:t>
      </w:r>
      <w:r w:rsidR="00FA3C45" w:rsidRPr="00F50F86">
        <w:rPr>
          <w:shd w:val="clear" w:color="auto" w:fill="FFFFFF"/>
        </w:rPr>
        <w:t xml:space="preserve">quyết tâm hình thành thói quen đọc sách thường xuyên cho chính mình, góp phần </w:t>
      </w:r>
      <w:r w:rsidR="006307C9" w:rsidRPr="00F50F86">
        <w:rPr>
          <w:shd w:val="clear" w:color="auto" w:fill="FFFFFF"/>
        </w:rPr>
        <w:t xml:space="preserve">tích cực </w:t>
      </w:r>
      <w:r w:rsidR="00FA3C45" w:rsidRPr="00F50F86">
        <w:rPr>
          <w:shd w:val="clear" w:color="auto" w:fill="FFFFFF"/>
        </w:rPr>
        <w:t>xây dựng và phát triển văn hoá đọc trong cộng đồng, xây dựng xã hội học tập, học tập suốt đời.</w:t>
      </w:r>
    </w:p>
    <w:p w14:paraId="03261F9B" w14:textId="135DC0E8" w:rsidR="00555517" w:rsidRDefault="003137F9" w:rsidP="00276892">
      <w:pPr>
        <w:spacing w:before="120" w:after="120"/>
        <w:ind w:firstLine="720"/>
        <w:jc w:val="both"/>
      </w:pPr>
      <w:r w:rsidRPr="00851E5F">
        <w:rPr>
          <w:shd w:val="clear" w:color="auto" w:fill="FFFFFF"/>
        </w:rPr>
        <w:t xml:space="preserve">Tại </w:t>
      </w:r>
      <w:r w:rsidR="0091085A">
        <w:rPr>
          <w:shd w:val="clear" w:color="auto" w:fill="FFFFFF"/>
        </w:rPr>
        <w:t>chương trình</w:t>
      </w:r>
      <w:r w:rsidRPr="00851E5F">
        <w:rPr>
          <w:shd w:val="clear" w:color="auto" w:fill="FFFFFF"/>
        </w:rPr>
        <w:t xml:space="preserve">, Ban tổ chức đã </w:t>
      </w:r>
      <w:r w:rsidR="00FB5CE9">
        <w:rPr>
          <w:shd w:val="clear" w:color="auto" w:fill="FFFFFF"/>
        </w:rPr>
        <w:t xml:space="preserve">kết nối </w:t>
      </w:r>
      <w:r w:rsidR="00A41AD1">
        <w:rPr>
          <w:shd w:val="clear" w:color="auto" w:fill="FFFFFF"/>
        </w:rPr>
        <w:t>trao tặng sách</w:t>
      </w:r>
      <w:r w:rsidR="0091085A">
        <w:rPr>
          <w:shd w:val="clear" w:color="auto" w:fill="FFFFFF"/>
        </w:rPr>
        <w:t xml:space="preserve"> </w:t>
      </w:r>
      <w:r w:rsidRPr="00851E5F">
        <w:rPr>
          <w:shd w:val="clear" w:color="auto" w:fill="FFFFFF"/>
        </w:rPr>
        <w:t xml:space="preserve">cho </w:t>
      </w:r>
      <w:r w:rsidR="00485F6A">
        <w:rPr>
          <w:shd w:val="clear" w:color="auto" w:fill="FFFFFF"/>
        </w:rPr>
        <w:t xml:space="preserve">10 </w:t>
      </w:r>
      <w:r w:rsidR="00FB5CE9">
        <w:rPr>
          <w:shd w:val="clear" w:color="auto" w:fill="FFFFFF"/>
        </w:rPr>
        <w:t>trường</w:t>
      </w:r>
      <w:r w:rsidR="00431987">
        <w:rPr>
          <w:shd w:val="clear" w:color="auto" w:fill="FFFFFF"/>
        </w:rPr>
        <w:t xml:space="preserve"> phổ thông </w:t>
      </w:r>
      <w:r w:rsidR="00A41AD1">
        <w:rPr>
          <w:shd w:val="clear" w:color="auto" w:fill="FFFFFF"/>
        </w:rPr>
        <w:t>trên địa bàn huyện</w:t>
      </w:r>
      <w:r w:rsidR="00704F7A">
        <w:rPr>
          <w:shd w:val="clear" w:color="auto" w:fill="FFFFFF"/>
        </w:rPr>
        <w:t xml:space="preserve"> Bù Đốp</w:t>
      </w:r>
      <w:r w:rsidR="005A3311">
        <w:rPr>
          <w:shd w:val="clear" w:color="auto" w:fill="FFFFFF"/>
        </w:rPr>
        <w:t xml:space="preserve"> </w:t>
      </w:r>
      <w:r w:rsidRPr="00851E5F">
        <w:rPr>
          <w:shd w:val="clear" w:color="auto" w:fill="FFFFFF"/>
        </w:rPr>
        <w:t xml:space="preserve">từ tài trợ của các </w:t>
      </w:r>
      <w:r w:rsidR="005A3311">
        <w:rPr>
          <w:shd w:val="clear" w:color="auto" w:fill="FFFFFF"/>
        </w:rPr>
        <w:t>đơn vị</w:t>
      </w:r>
      <w:r w:rsidR="00327F57">
        <w:rPr>
          <w:shd w:val="clear" w:color="auto" w:fill="FFFFFF"/>
        </w:rPr>
        <w:t xml:space="preserve"> </w:t>
      </w:r>
      <w:r w:rsidRPr="00851E5F">
        <w:rPr>
          <w:shd w:val="clear" w:color="auto" w:fill="FFFFFF"/>
        </w:rPr>
        <w:t>trong và ngoài tỉnh:</w:t>
      </w:r>
      <w:r w:rsidR="0052450D">
        <w:rPr>
          <w:shd w:val="clear" w:color="auto" w:fill="FFFFFF"/>
        </w:rPr>
        <w:t xml:space="preserve"> </w:t>
      </w:r>
      <w:r w:rsidR="00532E87">
        <w:rPr>
          <w:shd w:val="clear" w:color="auto" w:fill="FFFFFF"/>
        </w:rPr>
        <w:t xml:space="preserve">Sở Văn hóa, Thể thao và Du lịch Bình Phước; </w:t>
      </w:r>
      <w:r w:rsidR="00FB5CE9">
        <w:rPr>
          <w:shd w:val="clear" w:color="auto" w:fill="FFFFFF"/>
        </w:rPr>
        <w:t xml:space="preserve">Công ty </w:t>
      </w:r>
      <w:r w:rsidR="007538D5">
        <w:rPr>
          <w:shd w:val="clear" w:color="auto" w:fill="FFFFFF"/>
        </w:rPr>
        <w:t>c</w:t>
      </w:r>
      <w:r w:rsidR="00FB5CE9">
        <w:rPr>
          <w:shd w:val="clear" w:color="auto" w:fill="FFFFFF"/>
        </w:rPr>
        <w:t>ổ phần</w:t>
      </w:r>
      <w:r w:rsidR="00327F57">
        <w:rPr>
          <w:shd w:val="clear" w:color="auto" w:fill="FFFFFF"/>
        </w:rPr>
        <w:t xml:space="preserve"> SBOOKS, Thành phố Hồ Chí Minh;</w:t>
      </w:r>
      <w:r w:rsidRPr="00A41AD1">
        <w:rPr>
          <w:shd w:val="clear" w:color="auto" w:fill="FFFFFF"/>
        </w:rPr>
        <w:t xml:space="preserve"> </w:t>
      </w:r>
      <w:r w:rsidR="00A41AD1" w:rsidRPr="00A41AD1">
        <w:rPr>
          <w:spacing w:val="3"/>
          <w:shd w:val="clear" w:color="auto" w:fill="FFFFFF"/>
        </w:rPr>
        <w:t xml:space="preserve">Công ty </w:t>
      </w:r>
      <w:r w:rsidR="007538D5">
        <w:rPr>
          <w:spacing w:val="3"/>
          <w:shd w:val="clear" w:color="auto" w:fill="FFFFFF"/>
        </w:rPr>
        <w:t>c</w:t>
      </w:r>
      <w:r w:rsidR="00A41AD1" w:rsidRPr="00A41AD1">
        <w:rPr>
          <w:spacing w:val="3"/>
          <w:shd w:val="clear" w:color="auto" w:fill="FFFFFF"/>
        </w:rPr>
        <w:t>ổ phần BOOKAS</w:t>
      </w:r>
      <w:r w:rsidR="00327F57">
        <w:rPr>
          <w:spacing w:val="3"/>
          <w:shd w:val="clear" w:color="auto" w:fill="FFFFFF"/>
        </w:rPr>
        <w:t xml:space="preserve">, </w:t>
      </w:r>
      <w:r w:rsidR="00327F57">
        <w:rPr>
          <w:shd w:val="clear" w:color="auto" w:fill="FFFFFF"/>
        </w:rPr>
        <w:t>Thành phố Hồ Chí Minh</w:t>
      </w:r>
      <w:r w:rsidR="00A41AD1" w:rsidRPr="00A41AD1">
        <w:rPr>
          <w:spacing w:val="3"/>
          <w:shd w:val="clear" w:color="auto" w:fill="FFFFFF"/>
        </w:rPr>
        <w:t>; Công ty TNHH Giáo dục SKIDS</w:t>
      </w:r>
      <w:r w:rsidR="007538D5">
        <w:rPr>
          <w:spacing w:val="3"/>
          <w:shd w:val="clear" w:color="auto" w:fill="FFFFFF"/>
        </w:rPr>
        <w:t xml:space="preserve">, </w:t>
      </w:r>
      <w:r w:rsidR="007538D5">
        <w:rPr>
          <w:shd w:val="clear" w:color="auto" w:fill="FFFFFF"/>
        </w:rPr>
        <w:t>Thành phố Hồ Chí Minh</w:t>
      </w:r>
      <w:r w:rsidR="00A41AD1" w:rsidRPr="00A41AD1">
        <w:rPr>
          <w:spacing w:val="3"/>
          <w:shd w:val="clear" w:color="auto" w:fill="FFFFFF"/>
        </w:rPr>
        <w:t xml:space="preserve">; </w:t>
      </w:r>
      <w:r w:rsidRPr="00A41AD1">
        <w:t>Công ty cổ phần sách và thiết bị giáo dục</w:t>
      </w:r>
      <w:r w:rsidR="007538D5">
        <w:t xml:space="preserve"> tỉnh</w:t>
      </w:r>
      <w:r w:rsidRPr="00A41AD1">
        <w:t xml:space="preserve"> Bình Phước;</w:t>
      </w:r>
      <w:r w:rsidR="00A41AD1">
        <w:t xml:space="preserve"> Nhà sách Lan Phương</w:t>
      </w:r>
      <w:r w:rsidR="007538D5">
        <w:t>, thành phố Đồng Xoài,</w:t>
      </w:r>
      <w:r w:rsidR="005A3311">
        <w:t xml:space="preserve"> tỉnh Bình Phước</w:t>
      </w:r>
      <w:r w:rsidR="007538D5">
        <w:t xml:space="preserve"> và một số đơn vị khác.</w:t>
      </w:r>
    </w:p>
    <w:p w14:paraId="46F55B87" w14:textId="3D0ACAF0" w:rsidR="00E4295A" w:rsidRDefault="008137C1" w:rsidP="00276892">
      <w:pPr>
        <w:spacing w:before="120" w:after="120"/>
        <w:ind w:firstLine="720"/>
        <w:jc w:val="both"/>
        <w:rPr>
          <w:shd w:val="clear" w:color="auto" w:fill="FFFFFF"/>
        </w:rPr>
      </w:pPr>
      <w:r>
        <w:rPr>
          <w:bCs/>
        </w:rPr>
        <w:t>Trong khuôn khổ chương trình</w:t>
      </w:r>
      <w:r w:rsidR="003D1F45">
        <w:rPr>
          <w:bCs/>
        </w:rPr>
        <w:t>,</w:t>
      </w:r>
      <w:r w:rsidR="00EF0DBD">
        <w:rPr>
          <w:bCs/>
        </w:rPr>
        <w:t xml:space="preserve"> Thư viện tỉnh chủ trì tổ chức </w:t>
      </w:r>
      <w:r w:rsidR="006D0454">
        <w:rPr>
          <w:bCs/>
        </w:rPr>
        <w:t xml:space="preserve">các mô hình, </w:t>
      </w:r>
      <w:r>
        <w:rPr>
          <w:bCs/>
        </w:rPr>
        <w:t>không gian t</w:t>
      </w:r>
      <w:r w:rsidRPr="008137C1">
        <w:rPr>
          <w:bCs/>
        </w:rPr>
        <w:t>rưng bày, giới thiệu sách và</w:t>
      </w:r>
      <w:r w:rsidR="00CA681F">
        <w:rPr>
          <w:bCs/>
        </w:rPr>
        <w:t xml:space="preserve"> các dịch vụ</w:t>
      </w:r>
      <w:r w:rsidR="003D1F45">
        <w:rPr>
          <w:bCs/>
        </w:rPr>
        <w:t xml:space="preserve"> thư viện </w:t>
      </w:r>
      <w:r w:rsidR="00535EB8" w:rsidRPr="00631394">
        <w:rPr>
          <w:bCs/>
        </w:rPr>
        <w:t>lưu</w:t>
      </w:r>
      <w:r w:rsidR="00C82FB4" w:rsidRPr="00631394">
        <w:rPr>
          <w:bCs/>
        </w:rPr>
        <w:t xml:space="preserve"> động</w:t>
      </w:r>
      <w:r w:rsidR="00535EB8" w:rsidRPr="00631394">
        <w:rPr>
          <w:bCs/>
        </w:rPr>
        <w:t xml:space="preserve"> </w:t>
      </w:r>
      <w:r w:rsidR="00535EB8">
        <w:rPr>
          <w:bCs/>
        </w:rPr>
        <w:t>tại</w:t>
      </w:r>
      <w:r w:rsidRPr="008137C1">
        <w:rPr>
          <w:bCs/>
        </w:rPr>
        <w:t xml:space="preserve"> Trường</w:t>
      </w:r>
      <w:r w:rsidR="00535EB8">
        <w:rPr>
          <w:bCs/>
        </w:rPr>
        <w:t xml:space="preserve"> Trung học phổ thông </w:t>
      </w:r>
      <w:r w:rsidRPr="008137C1">
        <w:rPr>
          <w:bCs/>
        </w:rPr>
        <w:t>Thanh Hòa</w:t>
      </w:r>
      <w:r w:rsidR="003D1F45">
        <w:rPr>
          <w:bCs/>
        </w:rPr>
        <w:t xml:space="preserve">, </w:t>
      </w:r>
      <w:r>
        <w:rPr>
          <w:bCs/>
        </w:rPr>
        <w:t xml:space="preserve">diễn ra </w:t>
      </w:r>
      <w:r>
        <w:t>từ ngày 20</w:t>
      </w:r>
      <w:r w:rsidR="00E4295A">
        <w:t xml:space="preserve"> đến </w:t>
      </w:r>
      <w:r>
        <w:t>21/4/2024.</w:t>
      </w:r>
      <w:r>
        <w:rPr>
          <w:shd w:val="clear" w:color="auto" w:fill="FFFFFF"/>
        </w:rPr>
        <w:t xml:space="preserve"> </w:t>
      </w:r>
    </w:p>
    <w:p w14:paraId="50CED7AE" w14:textId="67CAD299" w:rsidR="00DC7934" w:rsidRPr="008137C1" w:rsidRDefault="008137C1" w:rsidP="00276892">
      <w:pPr>
        <w:spacing w:before="120" w:after="120"/>
        <w:ind w:firstLine="720"/>
        <w:jc w:val="both"/>
        <w:rPr>
          <w:shd w:val="clear" w:color="auto" w:fill="FFFFFF"/>
        </w:rPr>
      </w:pPr>
      <w:r w:rsidRPr="003A42F7">
        <w:rPr>
          <w:bCs/>
          <w:spacing w:val="-2"/>
        </w:rPr>
        <w:t>Đặc biệt,</w:t>
      </w:r>
      <w:r w:rsidR="00CE6079" w:rsidRPr="003A42F7">
        <w:rPr>
          <w:bCs/>
          <w:spacing w:val="-2"/>
        </w:rPr>
        <w:t xml:space="preserve"> </w:t>
      </w:r>
      <w:r w:rsidR="00943077" w:rsidRPr="003A42F7">
        <w:t>nhằm</w:t>
      </w:r>
      <w:r w:rsidR="00696475" w:rsidRPr="003A42F7">
        <w:t xml:space="preserve"> </w:t>
      </w:r>
      <w:r w:rsidR="00696475" w:rsidRPr="003A42F7">
        <w:rPr>
          <w:shd w:val="clear" w:color="auto" w:fill="FFFFFF"/>
        </w:rPr>
        <w:t>truyền cảm hứng đọc sách</w:t>
      </w:r>
      <w:r w:rsidR="00993217" w:rsidRPr="003A42F7">
        <w:rPr>
          <w:shd w:val="clear" w:color="auto" w:fill="FFFFFF"/>
        </w:rPr>
        <w:t xml:space="preserve"> và</w:t>
      </w:r>
      <w:r w:rsidR="00696475" w:rsidRPr="003A42F7">
        <w:rPr>
          <w:shd w:val="clear" w:color="auto" w:fill="FFFFFF"/>
        </w:rPr>
        <w:t xml:space="preserve"> </w:t>
      </w:r>
      <w:r w:rsidR="00943077" w:rsidRPr="003A42F7">
        <w:t xml:space="preserve">hướng dẫn kỹ năng đọc, thu thập thông tin cho học sinh phổ thông ở vùng biên giới, nơi có điều kiện kinh tế - xã hội </w:t>
      </w:r>
      <w:r w:rsidR="00CE6079" w:rsidRPr="003A42F7">
        <w:t xml:space="preserve">còn </w:t>
      </w:r>
      <w:r w:rsidR="00943077" w:rsidRPr="003A42F7">
        <w:t>khó khăn</w:t>
      </w:r>
      <w:r w:rsidR="00CE6079" w:rsidRPr="003A42F7">
        <w:t xml:space="preserve">, </w:t>
      </w:r>
      <w:r w:rsidR="005A3311" w:rsidRPr="005A3311">
        <w:t>Nhà văn Võ Thu Hương, Ủy viên Hội đồng Văn học thiếu nhi Việt Nam, Chánh Văn phòng Hội Nhà văn Thành phố Hồ Chí Minh</w:t>
      </w:r>
      <w:r w:rsidR="000F2BCE">
        <w:t xml:space="preserve"> </w:t>
      </w:r>
      <w:r w:rsidR="00E306FD">
        <w:t>đã</w:t>
      </w:r>
      <w:r w:rsidR="00E26987">
        <w:t xml:space="preserve"> đến</w:t>
      </w:r>
      <w:r w:rsidR="00E306FD">
        <w:t xml:space="preserve"> nói chuyện</w:t>
      </w:r>
      <w:r w:rsidR="005A3311" w:rsidRPr="005A3311">
        <w:rPr>
          <w:shd w:val="clear" w:color="auto" w:fill="FFFFFF"/>
        </w:rPr>
        <w:t xml:space="preserve"> </w:t>
      </w:r>
      <w:r w:rsidR="00241C4C" w:rsidRPr="005A3311">
        <w:rPr>
          <w:shd w:val="clear" w:color="auto" w:fill="FFFFFF"/>
        </w:rPr>
        <w:t xml:space="preserve">về chủ đề </w:t>
      </w:r>
      <w:r w:rsidR="005A3311">
        <w:rPr>
          <w:shd w:val="clear" w:color="auto" w:fill="FFFFFF"/>
        </w:rPr>
        <w:t>“</w:t>
      </w:r>
      <w:r w:rsidR="005A3311" w:rsidRPr="005A3311">
        <w:t>Phư</w:t>
      </w:r>
      <w:bookmarkStart w:id="0" w:name="_GoBack"/>
      <w:bookmarkEnd w:id="0"/>
      <w:r w:rsidR="005A3311" w:rsidRPr="005A3311">
        <w:t>ơng pháp đọc sách, kỹ năng thu thập kiến thức của học sinh phổ thông”</w:t>
      </w:r>
      <w:r w:rsidR="003A42F7">
        <w:t xml:space="preserve"> với </w:t>
      </w:r>
      <w:r>
        <w:t>hơn 1.000 học sinh</w:t>
      </w:r>
      <w:r w:rsidR="003932E7">
        <w:t xml:space="preserve"> dự trực tiếp</w:t>
      </w:r>
      <w:r w:rsidR="004273A5">
        <w:t xml:space="preserve"> tại</w:t>
      </w:r>
      <w:r w:rsidR="003932E7">
        <w:t xml:space="preserve"> chương trình</w:t>
      </w:r>
      <w:r>
        <w:t xml:space="preserve"> và </w:t>
      </w:r>
      <w:r w:rsidR="00D5304D" w:rsidRPr="005A3311">
        <w:t>lan tỏa</w:t>
      </w:r>
      <w:r w:rsidR="00A47F91">
        <w:t xml:space="preserve"> đến nhiều người </w:t>
      </w:r>
      <w:r w:rsidR="00D5304D" w:rsidRPr="005A3311">
        <w:t>thông qua</w:t>
      </w:r>
      <w:r w:rsidR="006E47FC">
        <w:t xml:space="preserve"> các phương tiện </w:t>
      </w:r>
      <w:r w:rsidR="00A47F91">
        <w:t>truyền thông</w:t>
      </w:r>
      <w:r w:rsidR="00241C4C" w:rsidRPr="005A3311">
        <w:t>.</w:t>
      </w:r>
    </w:p>
    <w:p w14:paraId="6D0FFD75" w14:textId="51C4C1A8" w:rsidR="005A3311" w:rsidRPr="005A3311" w:rsidRDefault="00D578B7" w:rsidP="00276892">
      <w:pPr>
        <w:spacing w:before="120" w:after="120"/>
        <w:ind w:firstLine="720"/>
        <w:jc w:val="both"/>
        <w:rPr>
          <w:b/>
          <w:lang w:val="vi-VN"/>
        </w:rPr>
      </w:pPr>
      <w:r w:rsidRPr="005A3311">
        <w:t>Kết thúc</w:t>
      </w:r>
      <w:r w:rsidR="00DE1D2B" w:rsidRPr="005A3311">
        <w:t xml:space="preserve"> </w:t>
      </w:r>
      <w:r w:rsidR="00CA713D">
        <w:t xml:space="preserve">chương trình, </w:t>
      </w:r>
      <w:r w:rsidR="00B03DD6">
        <w:t>lãnh đạo các sở, ngành</w:t>
      </w:r>
      <w:r w:rsidR="00FB342E">
        <w:t>,</w:t>
      </w:r>
      <w:r w:rsidR="00B03DD6">
        <w:t xml:space="preserve"> đại biểu </w:t>
      </w:r>
      <w:r w:rsidR="005A3311" w:rsidRPr="005A3311">
        <w:t>tham quan các mô hình trưng bày sách</w:t>
      </w:r>
      <w:r w:rsidR="002279B4">
        <w:t xml:space="preserve">, </w:t>
      </w:r>
      <w:r w:rsidR="00514BCE">
        <w:t>dịch vụ</w:t>
      </w:r>
      <w:r w:rsidR="002279B4">
        <w:t xml:space="preserve"> thư viện lưu động</w:t>
      </w:r>
      <w:r w:rsidR="005A3311" w:rsidRPr="005A3311">
        <w:t xml:space="preserve"> tại khuôn viên</w:t>
      </w:r>
      <w:r w:rsidR="00514BCE">
        <w:t xml:space="preserve"> tổ chức sự kiện</w:t>
      </w:r>
      <w:r w:rsidR="00EA49B4">
        <w:t xml:space="preserve">; </w:t>
      </w:r>
      <w:r w:rsidR="00606D25">
        <w:t>thăm Thư viện</w:t>
      </w:r>
      <w:r w:rsidR="00D46AB5">
        <w:t xml:space="preserve"> trường</w:t>
      </w:r>
      <w:r w:rsidR="0040294B">
        <w:t xml:space="preserve"> </w:t>
      </w:r>
      <w:r w:rsidR="00606D25">
        <w:t>và trao đổi</w:t>
      </w:r>
      <w:r w:rsidR="0066204E">
        <w:t xml:space="preserve"> </w:t>
      </w:r>
      <w:r w:rsidR="00606D25">
        <w:t>về</w:t>
      </w:r>
      <w:r w:rsidR="0066204E">
        <w:t xml:space="preserve"> việc</w:t>
      </w:r>
      <w:r w:rsidR="0040294B">
        <w:t xml:space="preserve"> đổi mới hoạt động thư viện phục vụ</w:t>
      </w:r>
      <w:r w:rsidR="00CB4075">
        <w:t xml:space="preserve"> học sinh tại</w:t>
      </w:r>
      <w:r w:rsidR="005A187B">
        <w:t xml:space="preserve"> Trường Trung học phổ thông Thanh Hòa</w:t>
      </w:r>
      <w:r w:rsidR="005A3311" w:rsidRPr="005A3311">
        <w:t xml:space="preserve">. </w:t>
      </w:r>
    </w:p>
    <w:p w14:paraId="1C8F6160" w14:textId="3E3B1DD1" w:rsidR="0005122C" w:rsidRDefault="0005122C" w:rsidP="00276892">
      <w:pPr>
        <w:spacing w:before="120" w:after="120" w:line="360" w:lineRule="exact"/>
        <w:ind w:firstLine="720"/>
        <w:jc w:val="both"/>
        <w:rPr>
          <w:i/>
        </w:rPr>
      </w:pPr>
      <w:r w:rsidRPr="005A3311">
        <w:rPr>
          <w:i/>
        </w:rPr>
        <w:t xml:space="preserve">Thông tin liên hệ: bà </w:t>
      </w:r>
      <w:r w:rsidR="00B83EAF">
        <w:rPr>
          <w:i/>
        </w:rPr>
        <w:t>Khúc Nguyễn Ngọc Vinh</w:t>
      </w:r>
      <w:r w:rsidRPr="005A3311">
        <w:rPr>
          <w:i/>
        </w:rPr>
        <w:t>, Phòng Thông tin</w:t>
      </w:r>
      <w:r w:rsidR="008F6FF2" w:rsidRPr="005A3311">
        <w:rPr>
          <w:i/>
        </w:rPr>
        <w:t xml:space="preserve"> - </w:t>
      </w:r>
      <w:r w:rsidRPr="005A3311">
        <w:rPr>
          <w:i/>
        </w:rPr>
        <w:t>Báo chí</w:t>
      </w:r>
      <w:r w:rsidR="008F6FF2" w:rsidRPr="005A3311">
        <w:rPr>
          <w:i/>
        </w:rPr>
        <w:t xml:space="preserve"> - </w:t>
      </w:r>
      <w:r w:rsidRPr="005A3311">
        <w:rPr>
          <w:i/>
        </w:rPr>
        <w:t xml:space="preserve">Xuất bản, </w:t>
      </w:r>
      <w:r w:rsidR="001246C8">
        <w:rPr>
          <w:i/>
        </w:rPr>
        <w:t>Sở Văn hóa, Thể thao và Du lịch</w:t>
      </w:r>
      <w:r w:rsidRPr="005A3311">
        <w:rPr>
          <w:i/>
        </w:rPr>
        <w:t xml:space="preserve"> </w:t>
      </w:r>
      <w:r w:rsidR="00910173" w:rsidRPr="005A3311">
        <w:rPr>
          <w:i/>
        </w:rPr>
        <w:t xml:space="preserve">Bình Phước, </w:t>
      </w:r>
      <w:r w:rsidR="001962F2">
        <w:rPr>
          <w:i/>
        </w:rPr>
        <w:t>số ĐT</w:t>
      </w:r>
      <w:r w:rsidR="00910173" w:rsidRPr="005A3311">
        <w:rPr>
          <w:i/>
        </w:rPr>
        <w:t>:</w:t>
      </w:r>
      <w:r w:rsidRPr="005A3311">
        <w:rPr>
          <w:i/>
        </w:rPr>
        <w:t xml:space="preserve"> </w:t>
      </w:r>
      <w:r w:rsidR="00501F7A">
        <w:rPr>
          <w:i/>
        </w:rPr>
        <w:t>0911 565 589</w:t>
      </w:r>
      <w:r w:rsidRPr="005A3311">
        <w:rPr>
          <w:i/>
        </w:rPr>
        <w:t>.</w:t>
      </w:r>
    </w:p>
    <w:p w14:paraId="0554BA41" w14:textId="5D87C4CB" w:rsidR="00181DBF" w:rsidRPr="005A3311" w:rsidRDefault="00181DBF" w:rsidP="00276892">
      <w:pPr>
        <w:spacing w:before="120" w:after="120" w:line="360" w:lineRule="exact"/>
        <w:ind w:firstLine="720"/>
        <w:jc w:val="both"/>
        <w:rPr>
          <w:i/>
        </w:rPr>
      </w:pPr>
      <w:r>
        <w:rPr>
          <w:i/>
        </w:rPr>
        <w:t>(Thông cáo này được đăng trên Trang thông tin điện tử Sở Văn hóa, Thể thao và Du lịch tỉnh Bình Phước</w:t>
      </w:r>
      <w:r w:rsidR="00BD27B7">
        <w:rPr>
          <w:i/>
        </w:rPr>
        <w:t>, địa chỉ</w:t>
      </w:r>
      <w:r w:rsidR="00A004C8">
        <w:rPr>
          <w:i/>
        </w:rPr>
        <w:t xml:space="preserve">: </w:t>
      </w:r>
      <w:r w:rsidR="00A004C8" w:rsidRPr="00A004C8">
        <w:rPr>
          <w:i/>
        </w:rPr>
        <w:t>https://svhttdl.binhphuoc.gov.vn</w:t>
      </w:r>
      <w:r w:rsidR="00A004C8">
        <w:rPr>
          <w:i/>
        </w:rPr>
        <w:t>)./.</w:t>
      </w:r>
    </w:p>
    <w:sectPr w:rsidR="00181DBF" w:rsidRPr="005A3311" w:rsidSect="00BD27B7">
      <w:headerReference w:type="default" r:id="rId7"/>
      <w:footerReference w:type="even" r:id="rId8"/>
      <w:footerReference w:type="default" r:id="rId9"/>
      <w:pgSz w:w="11907" w:h="16840" w:code="9"/>
      <w:pgMar w:top="990" w:right="1134" w:bottom="1350"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BDA6E3" w14:textId="77777777" w:rsidR="00854D55" w:rsidRDefault="00854D55">
      <w:r>
        <w:separator/>
      </w:r>
    </w:p>
  </w:endnote>
  <w:endnote w:type="continuationSeparator" w:id="0">
    <w:p w14:paraId="4637AA9C" w14:textId="77777777" w:rsidR="00854D55" w:rsidRDefault="00854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panose1 w:val="00000000000000000000"/>
    <w:charset w:val="00"/>
    <w:family w:val="roman"/>
    <w:notTrueType/>
    <w:pitch w:val="default"/>
  </w:font>
  <w:font w:name=".VnAvant">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4BCB1" w14:textId="77777777" w:rsidR="00341164" w:rsidRDefault="00341164" w:rsidP="005545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E792AB" w14:textId="77777777" w:rsidR="00341164" w:rsidRDefault="00341164" w:rsidP="00F26755">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8A650" w14:textId="77777777" w:rsidR="00341164" w:rsidRDefault="00341164" w:rsidP="00F26755">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F65948" w14:textId="77777777" w:rsidR="00854D55" w:rsidRDefault="00854D55">
      <w:r>
        <w:separator/>
      </w:r>
    </w:p>
  </w:footnote>
  <w:footnote w:type="continuationSeparator" w:id="0">
    <w:p w14:paraId="5DAE0BD2" w14:textId="77777777" w:rsidR="00854D55" w:rsidRDefault="00854D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B74FE" w14:textId="0E721E94" w:rsidR="00F54C47" w:rsidRDefault="00F54C47">
    <w:pPr>
      <w:pStyle w:val="Header"/>
      <w:jc w:val="center"/>
    </w:pPr>
    <w:r>
      <w:fldChar w:fldCharType="begin"/>
    </w:r>
    <w:r>
      <w:instrText xml:space="preserve"> PAGE   \* MERGEFORMAT </w:instrText>
    </w:r>
    <w:r>
      <w:fldChar w:fldCharType="separate"/>
    </w:r>
    <w:r w:rsidR="00631394">
      <w:rPr>
        <w:noProof/>
      </w:rPr>
      <w:t>2</w:t>
    </w:r>
    <w:r>
      <w:rPr>
        <w:noProof/>
      </w:rPr>
      <w:fldChar w:fldCharType="end"/>
    </w:r>
  </w:p>
  <w:p w14:paraId="4EC40B57" w14:textId="77777777" w:rsidR="00F54C47" w:rsidRDefault="00F54C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08B"/>
    <w:rsid w:val="00000FCC"/>
    <w:rsid w:val="00004D93"/>
    <w:rsid w:val="00010C4E"/>
    <w:rsid w:val="00014335"/>
    <w:rsid w:val="000226E2"/>
    <w:rsid w:val="00025217"/>
    <w:rsid w:val="00032733"/>
    <w:rsid w:val="0003468A"/>
    <w:rsid w:val="00037353"/>
    <w:rsid w:val="0003779B"/>
    <w:rsid w:val="00042801"/>
    <w:rsid w:val="00050942"/>
    <w:rsid w:val="0005122C"/>
    <w:rsid w:val="00052562"/>
    <w:rsid w:val="000526C4"/>
    <w:rsid w:val="00052B75"/>
    <w:rsid w:val="00053D15"/>
    <w:rsid w:val="00054CE0"/>
    <w:rsid w:val="000555AE"/>
    <w:rsid w:val="000567A2"/>
    <w:rsid w:val="000618D5"/>
    <w:rsid w:val="00061B2C"/>
    <w:rsid w:val="00061F27"/>
    <w:rsid w:val="000662F1"/>
    <w:rsid w:val="00067551"/>
    <w:rsid w:val="0007039A"/>
    <w:rsid w:val="000755C9"/>
    <w:rsid w:val="00075EC1"/>
    <w:rsid w:val="00076D6E"/>
    <w:rsid w:val="00082F82"/>
    <w:rsid w:val="00083C70"/>
    <w:rsid w:val="00084E9A"/>
    <w:rsid w:val="00085CE7"/>
    <w:rsid w:val="0008762D"/>
    <w:rsid w:val="00095652"/>
    <w:rsid w:val="00095909"/>
    <w:rsid w:val="00095F6D"/>
    <w:rsid w:val="0009670E"/>
    <w:rsid w:val="00097DB1"/>
    <w:rsid w:val="000A0CEF"/>
    <w:rsid w:val="000B12E9"/>
    <w:rsid w:val="000B1426"/>
    <w:rsid w:val="000B546C"/>
    <w:rsid w:val="000B6148"/>
    <w:rsid w:val="000B7588"/>
    <w:rsid w:val="000B7BFB"/>
    <w:rsid w:val="000C0FAA"/>
    <w:rsid w:val="000C1CE2"/>
    <w:rsid w:val="000C2F55"/>
    <w:rsid w:val="000C448F"/>
    <w:rsid w:val="000C5C06"/>
    <w:rsid w:val="000C7282"/>
    <w:rsid w:val="000D374D"/>
    <w:rsid w:val="000D4D54"/>
    <w:rsid w:val="000E2D47"/>
    <w:rsid w:val="000E33D4"/>
    <w:rsid w:val="000E355E"/>
    <w:rsid w:val="000E373A"/>
    <w:rsid w:val="000E79CE"/>
    <w:rsid w:val="000F0443"/>
    <w:rsid w:val="000F1480"/>
    <w:rsid w:val="000F2BCE"/>
    <w:rsid w:val="000F357D"/>
    <w:rsid w:val="000F4E36"/>
    <w:rsid w:val="000F5A12"/>
    <w:rsid w:val="000F707D"/>
    <w:rsid w:val="00100850"/>
    <w:rsid w:val="0010536B"/>
    <w:rsid w:val="00107824"/>
    <w:rsid w:val="0011226D"/>
    <w:rsid w:val="00112F30"/>
    <w:rsid w:val="00117851"/>
    <w:rsid w:val="00120FE6"/>
    <w:rsid w:val="001221E1"/>
    <w:rsid w:val="00123D90"/>
    <w:rsid w:val="001246C8"/>
    <w:rsid w:val="00126DAE"/>
    <w:rsid w:val="0013209B"/>
    <w:rsid w:val="00134F5F"/>
    <w:rsid w:val="001359D0"/>
    <w:rsid w:val="001360A8"/>
    <w:rsid w:val="0014107C"/>
    <w:rsid w:val="001542B5"/>
    <w:rsid w:val="001560CE"/>
    <w:rsid w:val="0015720E"/>
    <w:rsid w:val="00161607"/>
    <w:rsid w:val="00167D37"/>
    <w:rsid w:val="00172B61"/>
    <w:rsid w:val="00173E92"/>
    <w:rsid w:val="00174A42"/>
    <w:rsid w:val="00176890"/>
    <w:rsid w:val="00176965"/>
    <w:rsid w:val="00180B04"/>
    <w:rsid w:val="00180EC1"/>
    <w:rsid w:val="0018107D"/>
    <w:rsid w:val="00181DBF"/>
    <w:rsid w:val="00183889"/>
    <w:rsid w:val="00185292"/>
    <w:rsid w:val="001856A6"/>
    <w:rsid w:val="0019187D"/>
    <w:rsid w:val="00191D38"/>
    <w:rsid w:val="001962F2"/>
    <w:rsid w:val="001A6143"/>
    <w:rsid w:val="001A6DAC"/>
    <w:rsid w:val="001B3A04"/>
    <w:rsid w:val="001B5797"/>
    <w:rsid w:val="001B715E"/>
    <w:rsid w:val="001C2005"/>
    <w:rsid w:val="001C37C5"/>
    <w:rsid w:val="001C7572"/>
    <w:rsid w:val="001D682F"/>
    <w:rsid w:val="001E1900"/>
    <w:rsid w:val="001E4CFC"/>
    <w:rsid w:val="001E663D"/>
    <w:rsid w:val="001E73B9"/>
    <w:rsid w:val="001F171C"/>
    <w:rsid w:val="001F42BF"/>
    <w:rsid w:val="001F49A3"/>
    <w:rsid w:val="001F49AB"/>
    <w:rsid w:val="001F7065"/>
    <w:rsid w:val="00206401"/>
    <w:rsid w:val="002107EC"/>
    <w:rsid w:val="002111EF"/>
    <w:rsid w:val="002117F3"/>
    <w:rsid w:val="0021253F"/>
    <w:rsid w:val="00216765"/>
    <w:rsid w:val="00216F45"/>
    <w:rsid w:val="002279B4"/>
    <w:rsid w:val="002316CD"/>
    <w:rsid w:val="00240AA6"/>
    <w:rsid w:val="002410F3"/>
    <w:rsid w:val="00241C4C"/>
    <w:rsid w:val="002423A3"/>
    <w:rsid w:val="00242453"/>
    <w:rsid w:val="00245607"/>
    <w:rsid w:val="00251A59"/>
    <w:rsid w:val="0025220F"/>
    <w:rsid w:val="00252A30"/>
    <w:rsid w:val="00257170"/>
    <w:rsid w:val="00257669"/>
    <w:rsid w:val="002604C2"/>
    <w:rsid w:val="00264285"/>
    <w:rsid w:val="00264C8E"/>
    <w:rsid w:val="00271EAE"/>
    <w:rsid w:val="00272FC4"/>
    <w:rsid w:val="00275149"/>
    <w:rsid w:val="00275BF3"/>
    <w:rsid w:val="00276892"/>
    <w:rsid w:val="00277B87"/>
    <w:rsid w:val="0028005B"/>
    <w:rsid w:val="002814CB"/>
    <w:rsid w:val="002817BA"/>
    <w:rsid w:val="00285EEC"/>
    <w:rsid w:val="00291692"/>
    <w:rsid w:val="0029559F"/>
    <w:rsid w:val="00297009"/>
    <w:rsid w:val="002B1E60"/>
    <w:rsid w:val="002B331D"/>
    <w:rsid w:val="002B45DD"/>
    <w:rsid w:val="002C1C90"/>
    <w:rsid w:val="002C25F4"/>
    <w:rsid w:val="002D4465"/>
    <w:rsid w:val="002E5D0A"/>
    <w:rsid w:val="002F4EBB"/>
    <w:rsid w:val="00300197"/>
    <w:rsid w:val="00303F5D"/>
    <w:rsid w:val="003137F9"/>
    <w:rsid w:val="00314748"/>
    <w:rsid w:val="0031522C"/>
    <w:rsid w:val="003170FE"/>
    <w:rsid w:val="003205BB"/>
    <w:rsid w:val="003249CC"/>
    <w:rsid w:val="00324BE0"/>
    <w:rsid w:val="003255FF"/>
    <w:rsid w:val="003279C9"/>
    <w:rsid w:val="00327F57"/>
    <w:rsid w:val="0033024B"/>
    <w:rsid w:val="003306C7"/>
    <w:rsid w:val="0033720E"/>
    <w:rsid w:val="0033764F"/>
    <w:rsid w:val="00337B72"/>
    <w:rsid w:val="00341164"/>
    <w:rsid w:val="0034154A"/>
    <w:rsid w:val="00344A32"/>
    <w:rsid w:val="003462B0"/>
    <w:rsid w:val="00346A06"/>
    <w:rsid w:val="003478BE"/>
    <w:rsid w:val="00355A9A"/>
    <w:rsid w:val="00363FA9"/>
    <w:rsid w:val="0037513D"/>
    <w:rsid w:val="00375CFA"/>
    <w:rsid w:val="00377D4B"/>
    <w:rsid w:val="0038713D"/>
    <w:rsid w:val="003932E7"/>
    <w:rsid w:val="003968D6"/>
    <w:rsid w:val="00397519"/>
    <w:rsid w:val="003A3C1C"/>
    <w:rsid w:val="003A42F7"/>
    <w:rsid w:val="003A5C0E"/>
    <w:rsid w:val="003B3B1E"/>
    <w:rsid w:val="003B3B99"/>
    <w:rsid w:val="003B4935"/>
    <w:rsid w:val="003B6ACC"/>
    <w:rsid w:val="003C1CA5"/>
    <w:rsid w:val="003C2C76"/>
    <w:rsid w:val="003C3D4A"/>
    <w:rsid w:val="003C51FB"/>
    <w:rsid w:val="003D1F45"/>
    <w:rsid w:val="003D4DC1"/>
    <w:rsid w:val="003D5EAA"/>
    <w:rsid w:val="003E2BEB"/>
    <w:rsid w:val="003E5C41"/>
    <w:rsid w:val="003E6F7A"/>
    <w:rsid w:val="003E7C65"/>
    <w:rsid w:val="003F2DBE"/>
    <w:rsid w:val="003F3DCC"/>
    <w:rsid w:val="003F3EE5"/>
    <w:rsid w:val="003F3F9E"/>
    <w:rsid w:val="003F4530"/>
    <w:rsid w:val="003F4F15"/>
    <w:rsid w:val="003F57FF"/>
    <w:rsid w:val="004022B3"/>
    <w:rsid w:val="0040294B"/>
    <w:rsid w:val="0040543A"/>
    <w:rsid w:val="00410649"/>
    <w:rsid w:val="00411488"/>
    <w:rsid w:val="004164E9"/>
    <w:rsid w:val="00416E81"/>
    <w:rsid w:val="00420AE1"/>
    <w:rsid w:val="00424397"/>
    <w:rsid w:val="00424DD7"/>
    <w:rsid w:val="0042606F"/>
    <w:rsid w:val="004273A5"/>
    <w:rsid w:val="00427582"/>
    <w:rsid w:val="00427AD0"/>
    <w:rsid w:val="00431987"/>
    <w:rsid w:val="00432F31"/>
    <w:rsid w:val="00437995"/>
    <w:rsid w:val="00443683"/>
    <w:rsid w:val="00443BC0"/>
    <w:rsid w:val="0044674F"/>
    <w:rsid w:val="0045250C"/>
    <w:rsid w:val="00454797"/>
    <w:rsid w:val="00454A5A"/>
    <w:rsid w:val="00454F52"/>
    <w:rsid w:val="00464121"/>
    <w:rsid w:val="00464D83"/>
    <w:rsid w:val="00473E00"/>
    <w:rsid w:val="00485F6A"/>
    <w:rsid w:val="00490ECA"/>
    <w:rsid w:val="004947B2"/>
    <w:rsid w:val="0049758A"/>
    <w:rsid w:val="004A19B9"/>
    <w:rsid w:val="004A1FAA"/>
    <w:rsid w:val="004A499E"/>
    <w:rsid w:val="004B03A5"/>
    <w:rsid w:val="004B1E51"/>
    <w:rsid w:val="004B7246"/>
    <w:rsid w:val="004C53B1"/>
    <w:rsid w:val="004C5474"/>
    <w:rsid w:val="004D114C"/>
    <w:rsid w:val="004D14D9"/>
    <w:rsid w:val="004D18DA"/>
    <w:rsid w:val="004D3B42"/>
    <w:rsid w:val="004E01C8"/>
    <w:rsid w:val="004E01F4"/>
    <w:rsid w:val="004E2DEF"/>
    <w:rsid w:val="004E44A1"/>
    <w:rsid w:val="004E5847"/>
    <w:rsid w:val="004F3EFB"/>
    <w:rsid w:val="004F5C45"/>
    <w:rsid w:val="004F73E6"/>
    <w:rsid w:val="00501F7A"/>
    <w:rsid w:val="0050289F"/>
    <w:rsid w:val="00502E86"/>
    <w:rsid w:val="00503A26"/>
    <w:rsid w:val="005108B5"/>
    <w:rsid w:val="00514BCE"/>
    <w:rsid w:val="00516FCE"/>
    <w:rsid w:val="0052215A"/>
    <w:rsid w:val="00523842"/>
    <w:rsid w:val="0052450D"/>
    <w:rsid w:val="0052631F"/>
    <w:rsid w:val="00532E87"/>
    <w:rsid w:val="0053484E"/>
    <w:rsid w:val="00534DBF"/>
    <w:rsid w:val="00535430"/>
    <w:rsid w:val="00535EB8"/>
    <w:rsid w:val="00535FFA"/>
    <w:rsid w:val="00536109"/>
    <w:rsid w:val="005413BB"/>
    <w:rsid w:val="005446EA"/>
    <w:rsid w:val="00544ED6"/>
    <w:rsid w:val="0054762F"/>
    <w:rsid w:val="00550F67"/>
    <w:rsid w:val="0055252C"/>
    <w:rsid w:val="005545B5"/>
    <w:rsid w:val="005545B9"/>
    <w:rsid w:val="00554F32"/>
    <w:rsid w:val="00555517"/>
    <w:rsid w:val="00555689"/>
    <w:rsid w:val="0055591B"/>
    <w:rsid w:val="00556566"/>
    <w:rsid w:val="00557F62"/>
    <w:rsid w:val="00561B58"/>
    <w:rsid w:val="005633E6"/>
    <w:rsid w:val="00565B22"/>
    <w:rsid w:val="005706E7"/>
    <w:rsid w:val="00572BD0"/>
    <w:rsid w:val="005751FE"/>
    <w:rsid w:val="00580595"/>
    <w:rsid w:val="00582918"/>
    <w:rsid w:val="00582A3E"/>
    <w:rsid w:val="00585D6A"/>
    <w:rsid w:val="00587238"/>
    <w:rsid w:val="0059174F"/>
    <w:rsid w:val="00592304"/>
    <w:rsid w:val="005942E1"/>
    <w:rsid w:val="00595C2E"/>
    <w:rsid w:val="005A187B"/>
    <w:rsid w:val="005A3311"/>
    <w:rsid w:val="005A6C5A"/>
    <w:rsid w:val="005B2512"/>
    <w:rsid w:val="005B284A"/>
    <w:rsid w:val="005C7F3E"/>
    <w:rsid w:val="005E226A"/>
    <w:rsid w:val="005E4E39"/>
    <w:rsid w:val="005E5525"/>
    <w:rsid w:val="005E5E7E"/>
    <w:rsid w:val="00603DE8"/>
    <w:rsid w:val="006047A9"/>
    <w:rsid w:val="00604821"/>
    <w:rsid w:val="00606D25"/>
    <w:rsid w:val="006078F6"/>
    <w:rsid w:val="00612755"/>
    <w:rsid w:val="006134E8"/>
    <w:rsid w:val="006266A0"/>
    <w:rsid w:val="006307C9"/>
    <w:rsid w:val="00631394"/>
    <w:rsid w:val="00632205"/>
    <w:rsid w:val="006334D8"/>
    <w:rsid w:val="00640CFC"/>
    <w:rsid w:val="006416B8"/>
    <w:rsid w:val="006537C1"/>
    <w:rsid w:val="006555E7"/>
    <w:rsid w:val="0066204E"/>
    <w:rsid w:val="00664283"/>
    <w:rsid w:val="00666115"/>
    <w:rsid w:val="00670955"/>
    <w:rsid w:val="00674D83"/>
    <w:rsid w:val="006753BC"/>
    <w:rsid w:val="00681106"/>
    <w:rsid w:val="00682E94"/>
    <w:rsid w:val="00682FDF"/>
    <w:rsid w:val="00686293"/>
    <w:rsid w:val="006862F5"/>
    <w:rsid w:val="00690BD8"/>
    <w:rsid w:val="00696475"/>
    <w:rsid w:val="00697BA6"/>
    <w:rsid w:val="006A159C"/>
    <w:rsid w:val="006A3B8F"/>
    <w:rsid w:val="006A540E"/>
    <w:rsid w:val="006A7AA2"/>
    <w:rsid w:val="006A7CE3"/>
    <w:rsid w:val="006B0544"/>
    <w:rsid w:val="006B1F66"/>
    <w:rsid w:val="006B5502"/>
    <w:rsid w:val="006B5558"/>
    <w:rsid w:val="006C2995"/>
    <w:rsid w:val="006C7CDD"/>
    <w:rsid w:val="006D0454"/>
    <w:rsid w:val="006D21C1"/>
    <w:rsid w:val="006D3FF3"/>
    <w:rsid w:val="006D4028"/>
    <w:rsid w:val="006E47FC"/>
    <w:rsid w:val="006E6FB7"/>
    <w:rsid w:val="006F095B"/>
    <w:rsid w:val="006F7D8A"/>
    <w:rsid w:val="00704F7A"/>
    <w:rsid w:val="00706F56"/>
    <w:rsid w:val="00714F00"/>
    <w:rsid w:val="007176EB"/>
    <w:rsid w:val="0072149D"/>
    <w:rsid w:val="00721B02"/>
    <w:rsid w:val="00722203"/>
    <w:rsid w:val="00722250"/>
    <w:rsid w:val="007261C5"/>
    <w:rsid w:val="00726AF9"/>
    <w:rsid w:val="00727263"/>
    <w:rsid w:val="00727B0E"/>
    <w:rsid w:val="00727F63"/>
    <w:rsid w:val="007302D1"/>
    <w:rsid w:val="00731D6C"/>
    <w:rsid w:val="0073502F"/>
    <w:rsid w:val="007405FC"/>
    <w:rsid w:val="00747BB5"/>
    <w:rsid w:val="0075021A"/>
    <w:rsid w:val="00750D06"/>
    <w:rsid w:val="007538D5"/>
    <w:rsid w:val="00760181"/>
    <w:rsid w:val="0076286D"/>
    <w:rsid w:val="007642D6"/>
    <w:rsid w:val="00771BA0"/>
    <w:rsid w:val="007720A6"/>
    <w:rsid w:val="00772AAB"/>
    <w:rsid w:val="00780EA0"/>
    <w:rsid w:val="00780F4A"/>
    <w:rsid w:val="00786699"/>
    <w:rsid w:val="00792507"/>
    <w:rsid w:val="007B0BF9"/>
    <w:rsid w:val="007B4FD4"/>
    <w:rsid w:val="007B6DE8"/>
    <w:rsid w:val="007B75B1"/>
    <w:rsid w:val="007B792D"/>
    <w:rsid w:val="007C3C81"/>
    <w:rsid w:val="007C5223"/>
    <w:rsid w:val="007D43CD"/>
    <w:rsid w:val="007D7208"/>
    <w:rsid w:val="007E0389"/>
    <w:rsid w:val="007E5468"/>
    <w:rsid w:val="007E7C1B"/>
    <w:rsid w:val="007F3223"/>
    <w:rsid w:val="007F6B86"/>
    <w:rsid w:val="007F7332"/>
    <w:rsid w:val="00800AB6"/>
    <w:rsid w:val="00800C9F"/>
    <w:rsid w:val="00803604"/>
    <w:rsid w:val="00804FEC"/>
    <w:rsid w:val="00812C08"/>
    <w:rsid w:val="008137C1"/>
    <w:rsid w:val="0081753E"/>
    <w:rsid w:val="00823F78"/>
    <w:rsid w:val="008251CD"/>
    <w:rsid w:val="008262ED"/>
    <w:rsid w:val="008279D2"/>
    <w:rsid w:val="00827FD5"/>
    <w:rsid w:val="00830070"/>
    <w:rsid w:val="00841C8C"/>
    <w:rsid w:val="00842FA5"/>
    <w:rsid w:val="00845550"/>
    <w:rsid w:val="00851E5F"/>
    <w:rsid w:val="00854D55"/>
    <w:rsid w:val="008560EC"/>
    <w:rsid w:val="00862549"/>
    <w:rsid w:val="008675C0"/>
    <w:rsid w:val="00867E81"/>
    <w:rsid w:val="008716EB"/>
    <w:rsid w:val="008812DB"/>
    <w:rsid w:val="0088166B"/>
    <w:rsid w:val="00881C0E"/>
    <w:rsid w:val="00886DC2"/>
    <w:rsid w:val="0089633A"/>
    <w:rsid w:val="00896D46"/>
    <w:rsid w:val="00896DAB"/>
    <w:rsid w:val="008A0271"/>
    <w:rsid w:val="008A26DF"/>
    <w:rsid w:val="008A6CF6"/>
    <w:rsid w:val="008A73CD"/>
    <w:rsid w:val="008B1E95"/>
    <w:rsid w:val="008B6CC0"/>
    <w:rsid w:val="008C0789"/>
    <w:rsid w:val="008C386C"/>
    <w:rsid w:val="008C51EA"/>
    <w:rsid w:val="008D3F81"/>
    <w:rsid w:val="008D50D4"/>
    <w:rsid w:val="008D60FF"/>
    <w:rsid w:val="008E26D7"/>
    <w:rsid w:val="008F39D3"/>
    <w:rsid w:val="008F6FF2"/>
    <w:rsid w:val="009067D7"/>
    <w:rsid w:val="00907594"/>
    <w:rsid w:val="00910173"/>
    <w:rsid w:val="00910647"/>
    <w:rsid w:val="0091085A"/>
    <w:rsid w:val="009110F5"/>
    <w:rsid w:val="00915DA7"/>
    <w:rsid w:val="00916549"/>
    <w:rsid w:val="00920045"/>
    <w:rsid w:val="009213FF"/>
    <w:rsid w:val="0093247A"/>
    <w:rsid w:val="00943077"/>
    <w:rsid w:val="00943963"/>
    <w:rsid w:val="0094669F"/>
    <w:rsid w:val="00950351"/>
    <w:rsid w:val="0095251C"/>
    <w:rsid w:val="009559D6"/>
    <w:rsid w:val="009570F7"/>
    <w:rsid w:val="009612C2"/>
    <w:rsid w:val="00961D15"/>
    <w:rsid w:val="009624A8"/>
    <w:rsid w:val="009642E5"/>
    <w:rsid w:val="00970F62"/>
    <w:rsid w:val="00971705"/>
    <w:rsid w:val="00974525"/>
    <w:rsid w:val="00982742"/>
    <w:rsid w:val="009837C0"/>
    <w:rsid w:val="00987892"/>
    <w:rsid w:val="00990D7F"/>
    <w:rsid w:val="0099153D"/>
    <w:rsid w:val="00993217"/>
    <w:rsid w:val="00993A19"/>
    <w:rsid w:val="009962E3"/>
    <w:rsid w:val="009A0F00"/>
    <w:rsid w:val="009A4DF0"/>
    <w:rsid w:val="009A5A9A"/>
    <w:rsid w:val="009A5ADE"/>
    <w:rsid w:val="009A735C"/>
    <w:rsid w:val="009B1052"/>
    <w:rsid w:val="009B208A"/>
    <w:rsid w:val="009B69A7"/>
    <w:rsid w:val="009C61E8"/>
    <w:rsid w:val="009D3D35"/>
    <w:rsid w:val="009D4079"/>
    <w:rsid w:val="009D4CF2"/>
    <w:rsid w:val="009D4FEC"/>
    <w:rsid w:val="009D67F7"/>
    <w:rsid w:val="009E01BE"/>
    <w:rsid w:val="009E347A"/>
    <w:rsid w:val="009E5DA5"/>
    <w:rsid w:val="009F098E"/>
    <w:rsid w:val="009F127E"/>
    <w:rsid w:val="009F153E"/>
    <w:rsid w:val="009F2A6C"/>
    <w:rsid w:val="009F34CA"/>
    <w:rsid w:val="009F366F"/>
    <w:rsid w:val="009F51E4"/>
    <w:rsid w:val="00A004C8"/>
    <w:rsid w:val="00A0592C"/>
    <w:rsid w:val="00A07B41"/>
    <w:rsid w:val="00A10E00"/>
    <w:rsid w:val="00A23811"/>
    <w:rsid w:val="00A24209"/>
    <w:rsid w:val="00A2768E"/>
    <w:rsid w:val="00A31EC9"/>
    <w:rsid w:val="00A32E51"/>
    <w:rsid w:val="00A41AD1"/>
    <w:rsid w:val="00A41F81"/>
    <w:rsid w:val="00A454AC"/>
    <w:rsid w:val="00A45C95"/>
    <w:rsid w:val="00A47F91"/>
    <w:rsid w:val="00A527B3"/>
    <w:rsid w:val="00A5764C"/>
    <w:rsid w:val="00A60917"/>
    <w:rsid w:val="00A6157E"/>
    <w:rsid w:val="00A6199A"/>
    <w:rsid w:val="00A61A69"/>
    <w:rsid w:val="00A65552"/>
    <w:rsid w:val="00A67A89"/>
    <w:rsid w:val="00A76CDC"/>
    <w:rsid w:val="00A81F90"/>
    <w:rsid w:val="00A82FFE"/>
    <w:rsid w:val="00A83891"/>
    <w:rsid w:val="00A91AE2"/>
    <w:rsid w:val="00A933A1"/>
    <w:rsid w:val="00A94317"/>
    <w:rsid w:val="00A956B7"/>
    <w:rsid w:val="00A971FE"/>
    <w:rsid w:val="00AA1BA4"/>
    <w:rsid w:val="00AB5E6A"/>
    <w:rsid w:val="00AB65F8"/>
    <w:rsid w:val="00AC57AA"/>
    <w:rsid w:val="00AC6032"/>
    <w:rsid w:val="00AD2342"/>
    <w:rsid w:val="00AE13CB"/>
    <w:rsid w:val="00AE36D4"/>
    <w:rsid w:val="00AE6A61"/>
    <w:rsid w:val="00AF189F"/>
    <w:rsid w:val="00AF3AB6"/>
    <w:rsid w:val="00AF5661"/>
    <w:rsid w:val="00B03DD6"/>
    <w:rsid w:val="00B07582"/>
    <w:rsid w:val="00B105A2"/>
    <w:rsid w:val="00B17227"/>
    <w:rsid w:val="00B2016A"/>
    <w:rsid w:val="00B205CE"/>
    <w:rsid w:val="00B20D1E"/>
    <w:rsid w:val="00B20F5A"/>
    <w:rsid w:val="00B25C39"/>
    <w:rsid w:val="00B34250"/>
    <w:rsid w:val="00B34FF0"/>
    <w:rsid w:val="00B40229"/>
    <w:rsid w:val="00B44A18"/>
    <w:rsid w:val="00B454EA"/>
    <w:rsid w:val="00B45FB3"/>
    <w:rsid w:val="00B46824"/>
    <w:rsid w:val="00B5001A"/>
    <w:rsid w:val="00B634C6"/>
    <w:rsid w:val="00B6684C"/>
    <w:rsid w:val="00B715DC"/>
    <w:rsid w:val="00B719BC"/>
    <w:rsid w:val="00B72FFC"/>
    <w:rsid w:val="00B745B5"/>
    <w:rsid w:val="00B749F1"/>
    <w:rsid w:val="00B77E09"/>
    <w:rsid w:val="00B8146B"/>
    <w:rsid w:val="00B820A1"/>
    <w:rsid w:val="00B83EAE"/>
    <w:rsid w:val="00B83EAF"/>
    <w:rsid w:val="00B84B37"/>
    <w:rsid w:val="00B84E62"/>
    <w:rsid w:val="00B86AE4"/>
    <w:rsid w:val="00BA0A68"/>
    <w:rsid w:val="00BA142B"/>
    <w:rsid w:val="00BB4A7E"/>
    <w:rsid w:val="00BB4EFC"/>
    <w:rsid w:val="00BC663B"/>
    <w:rsid w:val="00BD27B7"/>
    <w:rsid w:val="00BD32C4"/>
    <w:rsid w:val="00BD4C91"/>
    <w:rsid w:val="00BD539F"/>
    <w:rsid w:val="00BD7415"/>
    <w:rsid w:val="00BE1023"/>
    <w:rsid w:val="00BE143A"/>
    <w:rsid w:val="00BE5297"/>
    <w:rsid w:val="00BE6045"/>
    <w:rsid w:val="00BE672F"/>
    <w:rsid w:val="00BE719A"/>
    <w:rsid w:val="00C05197"/>
    <w:rsid w:val="00C308B8"/>
    <w:rsid w:val="00C3435C"/>
    <w:rsid w:val="00C45C29"/>
    <w:rsid w:val="00C45F3E"/>
    <w:rsid w:val="00C4667B"/>
    <w:rsid w:val="00C47FA4"/>
    <w:rsid w:val="00C5242B"/>
    <w:rsid w:val="00C57BAF"/>
    <w:rsid w:val="00C62362"/>
    <w:rsid w:val="00C74E5D"/>
    <w:rsid w:val="00C77870"/>
    <w:rsid w:val="00C81F4A"/>
    <w:rsid w:val="00C82FB4"/>
    <w:rsid w:val="00C833DC"/>
    <w:rsid w:val="00C84286"/>
    <w:rsid w:val="00C84796"/>
    <w:rsid w:val="00C87B33"/>
    <w:rsid w:val="00C96869"/>
    <w:rsid w:val="00C97CC4"/>
    <w:rsid w:val="00CA2774"/>
    <w:rsid w:val="00CA29FD"/>
    <w:rsid w:val="00CA5690"/>
    <w:rsid w:val="00CA681F"/>
    <w:rsid w:val="00CA713D"/>
    <w:rsid w:val="00CA7A8E"/>
    <w:rsid w:val="00CB4075"/>
    <w:rsid w:val="00CB58FE"/>
    <w:rsid w:val="00CB5F9D"/>
    <w:rsid w:val="00CC013E"/>
    <w:rsid w:val="00CC1E79"/>
    <w:rsid w:val="00CC5D69"/>
    <w:rsid w:val="00CC77E7"/>
    <w:rsid w:val="00CD4017"/>
    <w:rsid w:val="00CD67AA"/>
    <w:rsid w:val="00CE0111"/>
    <w:rsid w:val="00CE0FB3"/>
    <w:rsid w:val="00CE6079"/>
    <w:rsid w:val="00CF002E"/>
    <w:rsid w:val="00CF2D67"/>
    <w:rsid w:val="00CF42D3"/>
    <w:rsid w:val="00D01F55"/>
    <w:rsid w:val="00D07DDE"/>
    <w:rsid w:val="00D17394"/>
    <w:rsid w:val="00D21FE7"/>
    <w:rsid w:val="00D25512"/>
    <w:rsid w:val="00D25F7F"/>
    <w:rsid w:val="00D26A29"/>
    <w:rsid w:val="00D453C2"/>
    <w:rsid w:val="00D46AB5"/>
    <w:rsid w:val="00D47A5D"/>
    <w:rsid w:val="00D52191"/>
    <w:rsid w:val="00D5304D"/>
    <w:rsid w:val="00D549CC"/>
    <w:rsid w:val="00D578B7"/>
    <w:rsid w:val="00D70B4A"/>
    <w:rsid w:val="00D7147D"/>
    <w:rsid w:val="00D71BCB"/>
    <w:rsid w:val="00D73775"/>
    <w:rsid w:val="00D7514F"/>
    <w:rsid w:val="00D76213"/>
    <w:rsid w:val="00D807A0"/>
    <w:rsid w:val="00D918F2"/>
    <w:rsid w:val="00D920AC"/>
    <w:rsid w:val="00D933BA"/>
    <w:rsid w:val="00D9353E"/>
    <w:rsid w:val="00D95C5F"/>
    <w:rsid w:val="00D97881"/>
    <w:rsid w:val="00D97BFE"/>
    <w:rsid w:val="00DA0774"/>
    <w:rsid w:val="00DA123C"/>
    <w:rsid w:val="00DA4967"/>
    <w:rsid w:val="00DA5527"/>
    <w:rsid w:val="00DA6740"/>
    <w:rsid w:val="00DA7818"/>
    <w:rsid w:val="00DB5E43"/>
    <w:rsid w:val="00DC7934"/>
    <w:rsid w:val="00DD3464"/>
    <w:rsid w:val="00DD37E3"/>
    <w:rsid w:val="00DD3FA9"/>
    <w:rsid w:val="00DD5FFA"/>
    <w:rsid w:val="00DD6897"/>
    <w:rsid w:val="00DE1D2B"/>
    <w:rsid w:val="00DE3B71"/>
    <w:rsid w:val="00DF32EC"/>
    <w:rsid w:val="00DF512C"/>
    <w:rsid w:val="00DF514C"/>
    <w:rsid w:val="00DF7D36"/>
    <w:rsid w:val="00DF7DA1"/>
    <w:rsid w:val="00E02961"/>
    <w:rsid w:val="00E045F8"/>
    <w:rsid w:val="00E101D7"/>
    <w:rsid w:val="00E10B5D"/>
    <w:rsid w:val="00E134D0"/>
    <w:rsid w:val="00E17B32"/>
    <w:rsid w:val="00E17F1F"/>
    <w:rsid w:val="00E233F4"/>
    <w:rsid w:val="00E239A4"/>
    <w:rsid w:val="00E26987"/>
    <w:rsid w:val="00E26E32"/>
    <w:rsid w:val="00E306FD"/>
    <w:rsid w:val="00E349FF"/>
    <w:rsid w:val="00E42524"/>
    <w:rsid w:val="00E4295A"/>
    <w:rsid w:val="00E4301B"/>
    <w:rsid w:val="00E51398"/>
    <w:rsid w:val="00E5296B"/>
    <w:rsid w:val="00E55D03"/>
    <w:rsid w:val="00E608AC"/>
    <w:rsid w:val="00E61892"/>
    <w:rsid w:val="00E732EB"/>
    <w:rsid w:val="00E735BA"/>
    <w:rsid w:val="00E8012C"/>
    <w:rsid w:val="00E85189"/>
    <w:rsid w:val="00E905A8"/>
    <w:rsid w:val="00E92D79"/>
    <w:rsid w:val="00E95EA7"/>
    <w:rsid w:val="00EA0BDC"/>
    <w:rsid w:val="00EA3208"/>
    <w:rsid w:val="00EA3F50"/>
    <w:rsid w:val="00EA49B4"/>
    <w:rsid w:val="00EA56CB"/>
    <w:rsid w:val="00EA60B5"/>
    <w:rsid w:val="00EA65F7"/>
    <w:rsid w:val="00EB1FE5"/>
    <w:rsid w:val="00EB3E5D"/>
    <w:rsid w:val="00EB6339"/>
    <w:rsid w:val="00EB7351"/>
    <w:rsid w:val="00EC5176"/>
    <w:rsid w:val="00ED0275"/>
    <w:rsid w:val="00ED3CA3"/>
    <w:rsid w:val="00ED60B0"/>
    <w:rsid w:val="00EF0DBD"/>
    <w:rsid w:val="00EF1C88"/>
    <w:rsid w:val="00EF4CD2"/>
    <w:rsid w:val="00EF5AEE"/>
    <w:rsid w:val="00EF701C"/>
    <w:rsid w:val="00EF704D"/>
    <w:rsid w:val="00EF7684"/>
    <w:rsid w:val="00F01C63"/>
    <w:rsid w:val="00F01FCA"/>
    <w:rsid w:val="00F2208B"/>
    <w:rsid w:val="00F2577F"/>
    <w:rsid w:val="00F260D9"/>
    <w:rsid w:val="00F26755"/>
    <w:rsid w:val="00F319C2"/>
    <w:rsid w:val="00F37E44"/>
    <w:rsid w:val="00F4156B"/>
    <w:rsid w:val="00F447BC"/>
    <w:rsid w:val="00F47135"/>
    <w:rsid w:val="00F50F86"/>
    <w:rsid w:val="00F53B5C"/>
    <w:rsid w:val="00F54C47"/>
    <w:rsid w:val="00F5742E"/>
    <w:rsid w:val="00F65C4B"/>
    <w:rsid w:val="00F72127"/>
    <w:rsid w:val="00F73947"/>
    <w:rsid w:val="00F74B36"/>
    <w:rsid w:val="00F754EE"/>
    <w:rsid w:val="00F77F3C"/>
    <w:rsid w:val="00F854E4"/>
    <w:rsid w:val="00F87CEB"/>
    <w:rsid w:val="00F904C9"/>
    <w:rsid w:val="00F91247"/>
    <w:rsid w:val="00F912B8"/>
    <w:rsid w:val="00F93583"/>
    <w:rsid w:val="00F946C8"/>
    <w:rsid w:val="00F956E2"/>
    <w:rsid w:val="00F961E3"/>
    <w:rsid w:val="00F964BB"/>
    <w:rsid w:val="00F9699F"/>
    <w:rsid w:val="00F96E45"/>
    <w:rsid w:val="00FA2716"/>
    <w:rsid w:val="00FA340D"/>
    <w:rsid w:val="00FA3C45"/>
    <w:rsid w:val="00FA407F"/>
    <w:rsid w:val="00FA43F2"/>
    <w:rsid w:val="00FA5126"/>
    <w:rsid w:val="00FB2126"/>
    <w:rsid w:val="00FB342E"/>
    <w:rsid w:val="00FB5CE9"/>
    <w:rsid w:val="00FC0EA3"/>
    <w:rsid w:val="00FD0B97"/>
    <w:rsid w:val="00FD19BE"/>
    <w:rsid w:val="00FD3D44"/>
    <w:rsid w:val="00FD6DCD"/>
    <w:rsid w:val="00FD78CA"/>
    <w:rsid w:val="00FE0BBE"/>
    <w:rsid w:val="00FE2BD3"/>
    <w:rsid w:val="00FE374B"/>
    <w:rsid w:val="00FF1348"/>
    <w:rsid w:val="00FF57DB"/>
    <w:rsid w:val="00FF7F8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74E340"/>
  <w15:docId w15:val="{E93F2E32-A456-490A-9687-A624E13EC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22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F72127"/>
    <w:pPr>
      <w:spacing w:line="312" w:lineRule="auto"/>
    </w:pPr>
    <w:rPr>
      <w:sz w:val="24"/>
      <w:szCs w:val="24"/>
    </w:rPr>
  </w:style>
  <w:style w:type="paragraph" w:styleId="ListParagraph">
    <w:name w:val="List Paragraph"/>
    <w:basedOn w:val="Normal"/>
    <w:qFormat/>
    <w:rsid w:val="00674D83"/>
    <w:pPr>
      <w:spacing w:line="360" w:lineRule="exact"/>
      <w:ind w:left="720" w:hanging="1440"/>
    </w:pPr>
    <w:rPr>
      <w:b/>
      <w:bCs/>
      <w:sz w:val="44"/>
      <w:szCs w:val="44"/>
    </w:rPr>
  </w:style>
  <w:style w:type="paragraph" w:customStyle="1" w:styleId="Char1">
    <w:name w:val="Char1"/>
    <w:basedOn w:val="Normal"/>
    <w:autoRedefine/>
    <w:rsid w:val="009D4FEC"/>
    <w:pPr>
      <w:spacing w:after="160" w:line="240" w:lineRule="exact"/>
    </w:pPr>
    <w:rPr>
      <w:rFonts w:ascii="Verdana" w:hAnsi="Verdana" w:cs="Verdana"/>
      <w:sz w:val="20"/>
      <w:szCs w:val="20"/>
    </w:rPr>
  </w:style>
  <w:style w:type="paragraph" w:styleId="Footer">
    <w:name w:val="footer"/>
    <w:basedOn w:val="Normal"/>
    <w:rsid w:val="00F26755"/>
    <w:pPr>
      <w:tabs>
        <w:tab w:val="center" w:pos="4320"/>
        <w:tab w:val="right" w:pos="8640"/>
      </w:tabs>
    </w:pPr>
  </w:style>
  <w:style w:type="character" w:styleId="PageNumber">
    <w:name w:val="page number"/>
    <w:basedOn w:val="DefaultParagraphFont"/>
    <w:rsid w:val="00F26755"/>
  </w:style>
  <w:style w:type="paragraph" w:customStyle="1" w:styleId="Lama2">
    <w:name w:val="La ma 2"/>
    <w:basedOn w:val="Normal"/>
    <w:link w:val="Lama2Char"/>
    <w:qFormat/>
    <w:rsid w:val="0031522C"/>
    <w:pPr>
      <w:spacing w:before="240" w:line="252" w:lineRule="auto"/>
      <w:ind w:firstLine="284"/>
      <w:jc w:val="both"/>
    </w:pPr>
    <w:rPr>
      <w:rFonts w:ascii="Times New Roman Bold" w:hAnsi="Times New Roman Bold"/>
      <w:b/>
      <w:iCs/>
      <w:color w:val="000000"/>
      <w:spacing w:val="6"/>
      <w:lang w:val="x-none" w:eastAsia="x-none"/>
    </w:rPr>
  </w:style>
  <w:style w:type="character" w:customStyle="1" w:styleId="Lama2Char">
    <w:name w:val="La ma 2 Char"/>
    <w:link w:val="Lama2"/>
    <w:rsid w:val="0031522C"/>
    <w:rPr>
      <w:rFonts w:ascii="Times New Roman Bold" w:hAnsi="Times New Roman Bold"/>
      <w:b/>
      <w:iCs/>
      <w:color w:val="000000"/>
      <w:spacing w:val="6"/>
      <w:sz w:val="28"/>
      <w:szCs w:val="28"/>
    </w:rPr>
  </w:style>
  <w:style w:type="paragraph" w:customStyle="1" w:styleId="CharCharCharChar">
    <w:name w:val="Char Char Char Char"/>
    <w:basedOn w:val="Normal"/>
    <w:rsid w:val="00556566"/>
    <w:pPr>
      <w:spacing w:after="160" w:line="240" w:lineRule="exact"/>
    </w:pPr>
    <w:rPr>
      <w:rFonts w:ascii=".VnAvant" w:eastAsia=".VnTime" w:hAnsi=".VnAvant" w:cs=".VnAvant"/>
      <w:sz w:val="20"/>
      <w:szCs w:val="20"/>
    </w:rPr>
  </w:style>
  <w:style w:type="paragraph" w:styleId="Header">
    <w:name w:val="header"/>
    <w:basedOn w:val="Normal"/>
    <w:link w:val="HeaderChar"/>
    <w:uiPriority w:val="99"/>
    <w:rsid w:val="00490ECA"/>
    <w:pPr>
      <w:tabs>
        <w:tab w:val="center" w:pos="4680"/>
        <w:tab w:val="right" w:pos="9360"/>
      </w:tabs>
    </w:pPr>
  </w:style>
  <w:style w:type="character" w:customStyle="1" w:styleId="HeaderChar">
    <w:name w:val="Header Char"/>
    <w:link w:val="Header"/>
    <w:uiPriority w:val="99"/>
    <w:rsid w:val="00490ECA"/>
    <w:rPr>
      <w:sz w:val="28"/>
      <w:szCs w:val="28"/>
    </w:rPr>
  </w:style>
  <w:style w:type="paragraph" w:styleId="NormalWeb">
    <w:name w:val="Normal (Web)"/>
    <w:basedOn w:val="Normal"/>
    <w:uiPriority w:val="99"/>
    <w:rsid w:val="007C5223"/>
    <w:pPr>
      <w:spacing w:before="100" w:beforeAutospacing="1" w:after="100" w:afterAutospacing="1"/>
    </w:pPr>
    <w:rPr>
      <w:sz w:val="24"/>
      <w:szCs w:val="24"/>
    </w:rPr>
  </w:style>
  <w:style w:type="paragraph" w:customStyle="1" w:styleId="rtejustify">
    <w:name w:val="rtejustify"/>
    <w:basedOn w:val="Normal"/>
    <w:rsid w:val="00E17B32"/>
    <w:pPr>
      <w:spacing w:before="100" w:beforeAutospacing="1" w:after="100" w:afterAutospacing="1"/>
    </w:pPr>
    <w:rPr>
      <w:sz w:val="24"/>
      <w:szCs w:val="24"/>
      <w:lang w:val="vi-VN" w:eastAsia="vi-VN"/>
    </w:rPr>
  </w:style>
  <w:style w:type="character" w:styleId="Emphasis">
    <w:name w:val="Emphasis"/>
    <w:uiPriority w:val="20"/>
    <w:qFormat/>
    <w:rsid w:val="00E17B32"/>
    <w:rPr>
      <w:i/>
      <w:iCs/>
    </w:rPr>
  </w:style>
  <w:style w:type="character" w:customStyle="1" w:styleId="apple-converted-space">
    <w:name w:val="apple-converted-space"/>
    <w:basedOn w:val="DefaultParagraphFont"/>
    <w:rsid w:val="00EF1C88"/>
  </w:style>
  <w:style w:type="paragraph" w:styleId="BodyTextIndent">
    <w:name w:val="Body Text Indent"/>
    <w:basedOn w:val="Normal"/>
    <w:link w:val="BodyTextIndentChar"/>
    <w:rsid w:val="00303F5D"/>
    <w:pPr>
      <w:spacing w:after="120"/>
      <w:ind w:left="360"/>
    </w:pPr>
  </w:style>
  <w:style w:type="character" w:customStyle="1" w:styleId="BodyTextIndentChar">
    <w:name w:val="Body Text Indent Char"/>
    <w:link w:val="BodyTextIndent"/>
    <w:rsid w:val="00303F5D"/>
    <w:rPr>
      <w:sz w:val="28"/>
      <w:szCs w:val="28"/>
    </w:rPr>
  </w:style>
  <w:style w:type="paragraph" w:styleId="BodyText">
    <w:name w:val="Body Text"/>
    <w:basedOn w:val="Normal"/>
    <w:link w:val="BodyTextChar"/>
    <w:rsid w:val="00971705"/>
    <w:pPr>
      <w:suppressAutoHyphens/>
      <w:spacing w:after="120"/>
    </w:pPr>
    <w:rPr>
      <w:sz w:val="24"/>
      <w:szCs w:val="24"/>
      <w:lang w:eastAsia="ar-SA"/>
    </w:rPr>
  </w:style>
  <w:style w:type="character" w:customStyle="1" w:styleId="BodyTextChar">
    <w:name w:val="Body Text Char"/>
    <w:link w:val="BodyText"/>
    <w:rsid w:val="00971705"/>
    <w:rPr>
      <w:sz w:val="24"/>
      <w:szCs w:val="24"/>
      <w:lang w:eastAsia="ar-SA"/>
    </w:rPr>
  </w:style>
  <w:style w:type="character" w:styleId="Strong">
    <w:name w:val="Strong"/>
    <w:uiPriority w:val="22"/>
    <w:qFormat/>
    <w:rsid w:val="004A19B9"/>
    <w:rPr>
      <w:b/>
      <w:bCs/>
    </w:rPr>
  </w:style>
  <w:style w:type="character" w:styleId="Hyperlink">
    <w:name w:val="Hyperlink"/>
    <w:rsid w:val="003C51FB"/>
    <w:rPr>
      <w:color w:val="0563C1"/>
      <w:u w:val="single"/>
    </w:rPr>
  </w:style>
  <w:style w:type="character" w:customStyle="1" w:styleId="Bodytext0">
    <w:name w:val="Body text_"/>
    <w:link w:val="ThnVnban1"/>
    <w:rsid w:val="0075021A"/>
    <w:rPr>
      <w:sz w:val="26"/>
      <w:szCs w:val="26"/>
      <w:shd w:val="clear" w:color="auto" w:fill="FFFFFF"/>
    </w:rPr>
  </w:style>
  <w:style w:type="paragraph" w:customStyle="1" w:styleId="ThnVnban1">
    <w:name w:val="Thân Văn bản1"/>
    <w:basedOn w:val="Normal"/>
    <w:link w:val="Bodytext0"/>
    <w:rsid w:val="0075021A"/>
    <w:pPr>
      <w:widowControl w:val="0"/>
      <w:shd w:val="clear" w:color="auto" w:fill="FFFFFF"/>
      <w:spacing w:before="240" w:line="326" w:lineRule="exact"/>
    </w:pPr>
    <w:rPr>
      <w:sz w:val="26"/>
      <w:szCs w:val="26"/>
    </w:rPr>
  </w:style>
  <w:style w:type="character" w:customStyle="1" w:styleId="Heading2">
    <w:name w:val="Heading #2_"/>
    <w:link w:val="Heading20"/>
    <w:rsid w:val="00C62362"/>
    <w:rPr>
      <w:b/>
      <w:bCs/>
      <w:sz w:val="25"/>
      <w:szCs w:val="25"/>
      <w:shd w:val="clear" w:color="auto" w:fill="FFFFFF"/>
    </w:rPr>
  </w:style>
  <w:style w:type="paragraph" w:customStyle="1" w:styleId="Heading20">
    <w:name w:val="Heading #2"/>
    <w:basedOn w:val="Normal"/>
    <w:link w:val="Heading2"/>
    <w:rsid w:val="00C62362"/>
    <w:pPr>
      <w:widowControl w:val="0"/>
      <w:shd w:val="clear" w:color="auto" w:fill="FFFFFF"/>
      <w:spacing w:before="60" w:after="120" w:line="240" w:lineRule="atLeast"/>
      <w:ind w:firstLine="720"/>
      <w:jc w:val="both"/>
      <w:outlineLvl w:val="1"/>
    </w:pPr>
    <w:rPr>
      <w:b/>
      <w:bCs/>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51081">
      <w:bodyDiv w:val="1"/>
      <w:marLeft w:val="0"/>
      <w:marRight w:val="0"/>
      <w:marTop w:val="0"/>
      <w:marBottom w:val="0"/>
      <w:divBdr>
        <w:top w:val="none" w:sz="0" w:space="0" w:color="auto"/>
        <w:left w:val="none" w:sz="0" w:space="0" w:color="auto"/>
        <w:bottom w:val="none" w:sz="0" w:space="0" w:color="auto"/>
        <w:right w:val="none" w:sz="0" w:space="0" w:color="auto"/>
      </w:divBdr>
    </w:div>
    <w:div w:id="232087857">
      <w:bodyDiv w:val="1"/>
      <w:marLeft w:val="0"/>
      <w:marRight w:val="0"/>
      <w:marTop w:val="0"/>
      <w:marBottom w:val="0"/>
      <w:divBdr>
        <w:top w:val="none" w:sz="0" w:space="0" w:color="auto"/>
        <w:left w:val="none" w:sz="0" w:space="0" w:color="auto"/>
        <w:bottom w:val="none" w:sz="0" w:space="0" w:color="auto"/>
        <w:right w:val="none" w:sz="0" w:space="0" w:color="auto"/>
      </w:divBdr>
    </w:div>
    <w:div w:id="414135319">
      <w:bodyDiv w:val="1"/>
      <w:marLeft w:val="0"/>
      <w:marRight w:val="0"/>
      <w:marTop w:val="0"/>
      <w:marBottom w:val="0"/>
      <w:divBdr>
        <w:top w:val="none" w:sz="0" w:space="0" w:color="auto"/>
        <w:left w:val="none" w:sz="0" w:space="0" w:color="auto"/>
        <w:bottom w:val="none" w:sz="0" w:space="0" w:color="auto"/>
        <w:right w:val="none" w:sz="0" w:space="0" w:color="auto"/>
      </w:divBdr>
    </w:div>
    <w:div w:id="543638341">
      <w:bodyDiv w:val="1"/>
      <w:marLeft w:val="0"/>
      <w:marRight w:val="0"/>
      <w:marTop w:val="0"/>
      <w:marBottom w:val="0"/>
      <w:divBdr>
        <w:top w:val="none" w:sz="0" w:space="0" w:color="auto"/>
        <w:left w:val="none" w:sz="0" w:space="0" w:color="auto"/>
        <w:bottom w:val="none" w:sz="0" w:space="0" w:color="auto"/>
        <w:right w:val="none" w:sz="0" w:space="0" w:color="auto"/>
      </w:divBdr>
    </w:div>
    <w:div w:id="758722335">
      <w:bodyDiv w:val="1"/>
      <w:marLeft w:val="0"/>
      <w:marRight w:val="0"/>
      <w:marTop w:val="0"/>
      <w:marBottom w:val="0"/>
      <w:divBdr>
        <w:top w:val="none" w:sz="0" w:space="0" w:color="auto"/>
        <w:left w:val="none" w:sz="0" w:space="0" w:color="auto"/>
        <w:bottom w:val="none" w:sz="0" w:space="0" w:color="auto"/>
        <w:right w:val="none" w:sz="0" w:space="0" w:color="auto"/>
      </w:divBdr>
    </w:div>
    <w:div w:id="1516921256">
      <w:bodyDiv w:val="1"/>
      <w:marLeft w:val="0"/>
      <w:marRight w:val="0"/>
      <w:marTop w:val="0"/>
      <w:marBottom w:val="0"/>
      <w:divBdr>
        <w:top w:val="none" w:sz="0" w:space="0" w:color="auto"/>
        <w:left w:val="none" w:sz="0" w:space="0" w:color="auto"/>
        <w:bottom w:val="none" w:sz="0" w:space="0" w:color="auto"/>
        <w:right w:val="none" w:sz="0" w:space="0" w:color="auto"/>
      </w:divBdr>
    </w:div>
    <w:div w:id="1582761206">
      <w:bodyDiv w:val="1"/>
      <w:marLeft w:val="0"/>
      <w:marRight w:val="0"/>
      <w:marTop w:val="0"/>
      <w:marBottom w:val="0"/>
      <w:divBdr>
        <w:top w:val="none" w:sz="0" w:space="0" w:color="auto"/>
        <w:left w:val="none" w:sz="0" w:space="0" w:color="auto"/>
        <w:bottom w:val="none" w:sz="0" w:space="0" w:color="auto"/>
        <w:right w:val="none" w:sz="0" w:space="0" w:color="auto"/>
      </w:divBdr>
    </w:div>
    <w:div w:id="1654531642">
      <w:bodyDiv w:val="1"/>
      <w:marLeft w:val="0"/>
      <w:marRight w:val="0"/>
      <w:marTop w:val="0"/>
      <w:marBottom w:val="0"/>
      <w:divBdr>
        <w:top w:val="none" w:sz="0" w:space="0" w:color="auto"/>
        <w:left w:val="none" w:sz="0" w:space="0" w:color="auto"/>
        <w:bottom w:val="none" w:sz="0" w:space="0" w:color="auto"/>
        <w:right w:val="none" w:sz="0" w:space="0" w:color="auto"/>
      </w:divBdr>
    </w:div>
    <w:div w:id="1663199612">
      <w:bodyDiv w:val="1"/>
      <w:marLeft w:val="0"/>
      <w:marRight w:val="0"/>
      <w:marTop w:val="0"/>
      <w:marBottom w:val="0"/>
      <w:divBdr>
        <w:top w:val="none" w:sz="0" w:space="0" w:color="auto"/>
        <w:left w:val="none" w:sz="0" w:space="0" w:color="auto"/>
        <w:bottom w:val="none" w:sz="0" w:space="0" w:color="auto"/>
        <w:right w:val="none" w:sz="0" w:space="0" w:color="auto"/>
      </w:divBdr>
    </w:div>
    <w:div w:id="1711681687">
      <w:bodyDiv w:val="1"/>
      <w:marLeft w:val="0"/>
      <w:marRight w:val="0"/>
      <w:marTop w:val="0"/>
      <w:marBottom w:val="0"/>
      <w:divBdr>
        <w:top w:val="none" w:sz="0" w:space="0" w:color="auto"/>
        <w:left w:val="none" w:sz="0" w:space="0" w:color="auto"/>
        <w:bottom w:val="none" w:sz="0" w:space="0" w:color="auto"/>
        <w:right w:val="none" w:sz="0" w:space="0" w:color="auto"/>
      </w:divBdr>
    </w:div>
    <w:div w:id="189773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7D1AC-65D4-43B2-AB66-731C04AC2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Pages>
  <Words>785</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SỞ THÔNG TIN VÀ TRUYỀN THÔNG</vt:lpstr>
    </vt:vector>
  </TitlesOfParts>
  <Company>ITQuangNam</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THÔNG TIN VÀ TRUYỀN THÔNG</dc:title>
  <dc:creator>Root</dc:creator>
  <cp:lastModifiedBy>WELCOME</cp:lastModifiedBy>
  <cp:revision>159</cp:revision>
  <cp:lastPrinted>2022-04-20T11:24:00Z</cp:lastPrinted>
  <dcterms:created xsi:type="dcterms:W3CDTF">2025-04-17T02:59:00Z</dcterms:created>
  <dcterms:modified xsi:type="dcterms:W3CDTF">2025-04-22T01:16:00Z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VBDi">
    <vt:lpwstr>1825</vt:lpwstr>
  </property>
  <property fmtid="{D5CDD505-2E9C-101B-9397-08002B2CF9AE}" pid="3" name="ThoiGian">
    <vt:lpwstr/>
  </property>
  <property fmtid="{D5CDD505-2E9C-101B-9397-08002B2CF9AE}" pid="4" name="NguoiDung">
    <vt:lpwstr/>
  </property>
</Properties>
</file>